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Calibri" w:cs="Calibri" w:eastAsia="Calibri" w:hAnsi="Calibri"/>
          <w:b w:val="1"/>
          <w:color w:val="4a86e8"/>
          <w:sz w:val="36"/>
          <w:szCs w:val="36"/>
          <w:highlight w:val="white"/>
        </w:rPr>
      </w:pPr>
      <w:r w:rsidDel="00000000" w:rsidR="00000000" w:rsidRPr="00000000">
        <w:rPr>
          <w:rFonts w:ascii="Calibri" w:cs="Calibri" w:eastAsia="Calibri" w:hAnsi="Calibri"/>
          <w:b w:val="1"/>
          <w:color w:val="4a86e8"/>
          <w:sz w:val="36"/>
          <w:szCs w:val="36"/>
          <w:highlight w:val="white"/>
          <w:rtl w:val="0"/>
        </w:rPr>
        <w:t xml:space="preserve">Anti-Racist Resource Guide</w:t>
      </w:r>
    </w:p>
    <w:p w:rsidR="00000000" w:rsidDel="00000000" w:rsidP="00000000" w:rsidRDefault="00000000" w:rsidRPr="00000000" w14:paraId="00000002">
      <w:pPr>
        <w:ind w:left="0" w:firstLine="0"/>
        <w:rPr>
          <w:rFonts w:ascii="Calibri" w:cs="Calibri" w:eastAsia="Calibri" w:hAnsi="Calibri"/>
          <w:color w:val="434343"/>
          <w:sz w:val="20"/>
          <w:szCs w:val="20"/>
          <w:highlight w:val="white"/>
        </w:rPr>
      </w:pPr>
      <w:hyperlink r:id="rId6">
        <w:r w:rsidDel="00000000" w:rsidR="00000000" w:rsidRPr="00000000">
          <w:rPr>
            <w:rFonts w:ascii="Calibri" w:cs="Calibri" w:eastAsia="Calibri" w:hAnsi="Calibri"/>
            <w:color w:val="1155cc"/>
            <w:sz w:val="20"/>
            <w:szCs w:val="20"/>
            <w:highlight w:val="white"/>
            <w:u w:val="single"/>
            <w:rtl w:val="0"/>
          </w:rPr>
          <w:t xml:space="preserve">https://tinyurl.com/antiracistresourceguide</w:t>
        </w:r>
      </w:hyperlink>
      <w:r w:rsidDel="00000000" w:rsidR="00000000" w:rsidRPr="00000000">
        <w:rPr>
          <w:rtl w:val="0"/>
        </w:rPr>
      </w:r>
    </w:p>
    <w:p w:rsidR="00000000" w:rsidDel="00000000" w:rsidP="00000000" w:rsidRDefault="00000000" w:rsidRPr="00000000" w14:paraId="00000003">
      <w:pPr>
        <w:ind w:left="0" w:firstLine="0"/>
        <w:rPr>
          <w:rFonts w:ascii="Calibri" w:cs="Calibri" w:eastAsia="Calibri" w:hAnsi="Calibri"/>
          <w:color w:val="434343"/>
          <w:sz w:val="20"/>
          <w:szCs w:val="20"/>
          <w:highlight w:val="white"/>
        </w:rPr>
      </w:pPr>
      <w:r w:rsidDel="00000000" w:rsidR="00000000" w:rsidRPr="00000000">
        <w:rPr>
          <w:rFonts w:ascii="Calibri" w:cs="Calibri" w:eastAsia="Calibri" w:hAnsi="Calibri"/>
          <w:color w:val="434343"/>
          <w:sz w:val="20"/>
          <w:szCs w:val="20"/>
          <w:highlight w:val="white"/>
          <w:rtl w:val="0"/>
        </w:rPr>
        <w:t xml:space="preserve">Created by Victoria Alexander, MEd.: </w:t>
      </w:r>
      <w:hyperlink r:id="rId7">
        <w:r w:rsidDel="00000000" w:rsidR="00000000" w:rsidRPr="00000000">
          <w:rPr>
            <w:rFonts w:ascii="Calibri" w:cs="Calibri" w:eastAsia="Calibri" w:hAnsi="Calibri"/>
            <w:color w:val="1155cc"/>
            <w:sz w:val="20"/>
            <w:szCs w:val="20"/>
            <w:highlight w:val="white"/>
            <w:u w:val="single"/>
            <w:rtl w:val="0"/>
          </w:rPr>
          <w:t xml:space="preserve">Twitter</w:t>
        </w:r>
      </w:hyperlink>
      <w:r w:rsidDel="00000000" w:rsidR="00000000" w:rsidRPr="00000000">
        <w:rPr>
          <w:rFonts w:ascii="Calibri" w:cs="Calibri" w:eastAsia="Calibri" w:hAnsi="Calibri"/>
          <w:color w:val="434343"/>
          <w:sz w:val="20"/>
          <w:szCs w:val="20"/>
          <w:highlight w:val="white"/>
          <w:rtl w:val="0"/>
        </w:rPr>
        <w:t xml:space="preserve"> | </w:t>
      </w:r>
      <w:hyperlink r:id="rId8">
        <w:r w:rsidDel="00000000" w:rsidR="00000000" w:rsidRPr="00000000">
          <w:rPr>
            <w:rFonts w:ascii="Calibri" w:cs="Calibri" w:eastAsia="Calibri" w:hAnsi="Calibri"/>
            <w:color w:val="1155cc"/>
            <w:sz w:val="20"/>
            <w:szCs w:val="20"/>
            <w:highlight w:val="white"/>
            <w:u w:val="single"/>
            <w:rtl w:val="0"/>
          </w:rPr>
          <w:t xml:space="preserve">Instagram</w:t>
        </w:r>
      </w:hyperlink>
      <w:r w:rsidDel="00000000" w:rsidR="00000000" w:rsidRPr="00000000">
        <w:rPr>
          <w:rFonts w:ascii="Calibri" w:cs="Calibri" w:eastAsia="Calibri" w:hAnsi="Calibri"/>
          <w:color w:val="434343"/>
          <w:sz w:val="20"/>
          <w:szCs w:val="20"/>
          <w:highlight w:val="white"/>
          <w:rtl w:val="0"/>
        </w:rPr>
        <w:t xml:space="preserve"> | </w:t>
      </w:r>
      <w:hyperlink r:id="rId9">
        <w:r w:rsidDel="00000000" w:rsidR="00000000" w:rsidRPr="00000000">
          <w:rPr>
            <w:rFonts w:ascii="Calibri" w:cs="Calibri" w:eastAsia="Calibri" w:hAnsi="Calibri"/>
            <w:color w:val="1155cc"/>
            <w:sz w:val="20"/>
            <w:szCs w:val="20"/>
            <w:highlight w:val="white"/>
            <w:u w:val="single"/>
            <w:rtl w:val="0"/>
          </w:rPr>
          <w:t xml:space="preserve">Facebook </w:t>
        </w:r>
      </w:hyperlink>
      <w:r w:rsidDel="00000000" w:rsidR="00000000" w:rsidRPr="00000000">
        <w:rPr>
          <w:rFonts w:ascii="Calibri" w:cs="Calibri" w:eastAsia="Calibri" w:hAnsi="Calibri"/>
          <w:color w:val="434343"/>
          <w:sz w:val="20"/>
          <w:szCs w:val="20"/>
          <w:highlight w:val="white"/>
          <w:rtl w:val="0"/>
        </w:rPr>
        <w:t xml:space="preserve">| </w:t>
      </w:r>
      <w:hyperlink r:id="rId10">
        <w:r w:rsidDel="00000000" w:rsidR="00000000" w:rsidRPr="00000000">
          <w:rPr>
            <w:rFonts w:ascii="Calibri" w:cs="Calibri" w:eastAsia="Calibri" w:hAnsi="Calibri"/>
            <w:color w:val="1155cc"/>
            <w:sz w:val="20"/>
            <w:szCs w:val="20"/>
            <w:highlight w:val="white"/>
            <w:u w:val="single"/>
            <w:rtl w:val="0"/>
          </w:rPr>
          <w:t xml:space="preserve">Website</w:t>
        </w:r>
      </w:hyperlink>
      <w:r w:rsidDel="00000000" w:rsidR="00000000" w:rsidRPr="00000000">
        <w:rPr>
          <w:rtl w:val="0"/>
        </w:rPr>
      </w:r>
    </w:p>
    <w:p w:rsidR="00000000" w:rsidDel="00000000" w:rsidP="00000000" w:rsidRDefault="00000000" w:rsidRPr="00000000" w14:paraId="00000004">
      <w:pPr>
        <w:ind w:left="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05">
      <w:pPr>
        <w:ind w:left="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This document was created to be used as a resource for anyone looking to broaden their understanding of anti-racism and get involved to combat racism,  specifically as it relates to anti-Blackness and police violence. Within this guide, please find a variety of resources to explore</w:t>
      </w:r>
      <w:r w:rsidDel="00000000" w:rsidR="00000000" w:rsidRPr="00000000">
        <w:rPr>
          <w:rFonts w:ascii="Calibri" w:cs="Calibri" w:eastAsia="Calibri" w:hAnsi="Calibri"/>
          <w:sz w:val="24"/>
          <w:szCs w:val="24"/>
          <w:highlight w:val="white"/>
          <w:rtl w:val="0"/>
        </w:rPr>
        <w:t xml:space="preserve"> practical ways to understand, explain, and solve seemingly intractable problems of racial inequity, white supremacy, police violence, and injustice. </w:t>
      </w:r>
    </w:p>
    <w:p w:rsidR="00000000" w:rsidDel="00000000" w:rsidP="00000000" w:rsidRDefault="00000000" w:rsidRPr="00000000" w14:paraId="00000006">
      <w:pPr>
        <w:ind w:left="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07">
      <w:pPr>
        <w:ind w:left="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Please share widely to your friends, family, students, and colleagues. </w:t>
      </w:r>
    </w:p>
    <w:p w:rsidR="00000000" w:rsidDel="00000000" w:rsidP="00000000" w:rsidRDefault="00000000" w:rsidRPr="00000000" w14:paraId="00000008">
      <w:pPr>
        <w:ind w:left="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Thank you for your allyship.</w:t>
      </w:r>
      <w:r w:rsidDel="00000000" w:rsidR="00000000" w:rsidRPr="00000000">
        <w:rPr>
          <w:rtl w:val="0"/>
        </w:rPr>
      </w:r>
    </w:p>
    <w:p w:rsidR="00000000" w:rsidDel="00000000" w:rsidP="00000000" w:rsidRDefault="00000000" w:rsidRPr="00000000" w14:paraId="00000009">
      <w:pPr>
        <w:rPr>
          <w:rFonts w:ascii="Calibri" w:cs="Calibri" w:eastAsia="Calibri" w:hAnsi="Calibri"/>
          <w:sz w:val="21"/>
          <w:szCs w:val="21"/>
          <w:highlight w:val="white"/>
        </w:rPr>
      </w:pPr>
      <w:r w:rsidDel="00000000" w:rsidR="00000000" w:rsidRPr="00000000">
        <w:rPr>
          <w:rtl w:val="0"/>
        </w:rPr>
      </w:r>
    </w:p>
    <w:p w:rsidR="00000000" w:rsidDel="00000000" w:rsidP="00000000" w:rsidRDefault="00000000" w:rsidRPr="00000000" w14:paraId="0000000A">
      <w:pPr>
        <w:shd w:fill="ffffff" w:val="clear"/>
        <w:rPr>
          <w:rFonts w:ascii="Calibri" w:cs="Calibri" w:eastAsia="Calibri" w:hAnsi="Calibri"/>
          <w:color w:val="222222"/>
          <w:sz w:val="24"/>
          <w:szCs w:val="24"/>
        </w:rPr>
      </w:pPr>
      <w:r w:rsidDel="00000000" w:rsidR="00000000" w:rsidRPr="00000000">
        <w:rPr>
          <w:rFonts w:ascii="Calibri" w:cs="Calibri" w:eastAsia="Calibri" w:hAnsi="Calibri"/>
          <w:b w:val="1"/>
          <w:color w:val="222222"/>
          <w:sz w:val="24"/>
          <w:szCs w:val="24"/>
          <w:rtl w:val="0"/>
        </w:rPr>
        <w:t xml:space="preserve">Contents:</w:t>
      </w:r>
      <w:r w:rsidDel="00000000" w:rsidR="00000000" w:rsidRPr="00000000">
        <w:rPr>
          <w:rtl w:val="0"/>
        </w:rPr>
      </w:r>
    </w:p>
    <w:p w:rsidR="00000000" w:rsidDel="00000000" w:rsidP="00000000" w:rsidRDefault="00000000" w:rsidRPr="00000000" w14:paraId="0000000B">
      <w:pPr>
        <w:numPr>
          <w:ilvl w:val="0"/>
          <w:numId w:val="3"/>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Structural Racism vs Individual Racism</w:t>
      </w:r>
    </w:p>
    <w:p w:rsidR="00000000" w:rsidDel="00000000" w:rsidP="00000000" w:rsidRDefault="00000000" w:rsidRPr="00000000" w14:paraId="0000000C">
      <w:pPr>
        <w:numPr>
          <w:ilvl w:val="0"/>
          <w:numId w:val="3"/>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Understanding Implicit Bias</w:t>
      </w:r>
    </w:p>
    <w:p w:rsidR="00000000" w:rsidDel="00000000" w:rsidP="00000000" w:rsidRDefault="00000000" w:rsidRPr="00000000" w14:paraId="0000000D">
      <w:pPr>
        <w:numPr>
          <w:ilvl w:val="0"/>
          <w:numId w:val="3"/>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Steps to Becoming Anti-Racist</w:t>
      </w:r>
    </w:p>
    <w:p w:rsidR="00000000" w:rsidDel="00000000" w:rsidP="00000000" w:rsidRDefault="00000000" w:rsidRPr="00000000" w14:paraId="0000000E">
      <w:pPr>
        <w:numPr>
          <w:ilvl w:val="0"/>
          <w:numId w:val="3"/>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Organizations to Connect With</w:t>
      </w:r>
    </w:p>
    <w:p w:rsidR="00000000" w:rsidDel="00000000" w:rsidP="00000000" w:rsidRDefault="00000000" w:rsidRPr="00000000" w14:paraId="0000000F">
      <w:pPr>
        <w:numPr>
          <w:ilvl w:val="0"/>
          <w:numId w:val="3"/>
        </w:numPr>
        <w:shd w:fill="ffffff" w:val="clear"/>
        <w:ind w:left="720" w:hanging="360"/>
        <w:rPr>
          <w:rFonts w:ascii="Calibri" w:cs="Calibri" w:eastAsia="Calibri" w:hAnsi="Calibri"/>
          <w:color w:val="222222"/>
          <w:sz w:val="24"/>
          <w:szCs w:val="24"/>
          <w:u w:val="none"/>
        </w:rPr>
      </w:pPr>
      <w:r w:rsidDel="00000000" w:rsidR="00000000" w:rsidRPr="00000000">
        <w:rPr>
          <w:rFonts w:ascii="Calibri" w:cs="Calibri" w:eastAsia="Calibri" w:hAnsi="Calibri"/>
          <w:color w:val="222222"/>
          <w:sz w:val="24"/>
          <w:szCs w:val="24"/>
          <w:rtl w:val="0"/>
        </w:rPr>
        <w:t xml:space="preserve">How to Find Protests and Rallies</w:t>
      </w:r>
    </w:p>
    <w:p w:rsidR="00000000" w:rsidDel="00000000" w:rsidP="00000000" w:rsidRDefault="00000000" w:rsidRPr="00000000" w14:paraId="00000010">
      <w:pPr>
        <w:numPr>
          <w:ilvl w:val="0"/>
          <w:numId w:val="3"/>
        </w:numPr>
        <w:shd w:fill="ffffff" w:val="clear"/>
        <w:spacing w:after="0" w:afterAutospacing="0"/>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Where to Donat</w:t>
      </w:r>
      <w:r w:rsidDel="00000000" w:rsidR="00000000" w:rsidRPr="00000000">
        <w:rPr>
          <w:rFonts w:ascii="Calibri" w:cs="Calibri" w:eastAsia="Calibri" w:hAnsi="Calibri"/>
          <w:color w:val="222222"/>
          <w:sz w:val="24"/>
          <w:szCs w:val="24"/>
          <w:rtl w:val="0"/>
        </w:rPr>
        <w:t xml:space="preserve">e, Sign Petitions, Contact Reps.</w:t>
      </w:r>
    </w:p>
    <w:p w:rsidR="00000000" w:rsidDel="00000000" w:rsidP="00000000" w:rsidRDefault="00000000" w:rsidRPr="00000000" w14:paraId="00000011">
      <w:pPr>
        <w:numPr>
          <w:ilvl w:val="0"/>
          <w:numId w:val="3"/>
        </w:numPr>
        <w:shd w:fill="ffffff" w:val="clea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Justice For Breonna Taylor/Birthday For Breonna</w:t>
      </w:r>
    </w:p>
    <w:p w:rsidR="00000000" w:rsidDel="00000000" w:rsidP="00000000" w:rsidRDefault="00000000" w:rsidRPr="00000000" w14:paraId="00000012">
      <w:pPr>
        <w:numPr>
          <w:ilvl w:val="0"/>
          <w:numId w:val="3"/>
        </w:numPr>
        <w:shd w:fill="ffffff" w:val="clear"/>
        <w:spacing w:after="0" w:afterAutospacing="0"/>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Prepare for Election Day, This November</w:t>
      </w:r>
      <w:r w:rsidDel="00000000" w:rsidR="00000000" w:rsidRPr="00000000">
        <w:rPr>
          <w:rtl w:val="0"/>
        </w:rPr>
      </w:r>
    </w:p>
    <w:p w:rsidR="00000000" w:rsidDel="00000000" w:rsidP="00000000" w:rsidRDefault="00000000" w:rsidRPr="00000000" w14:paraId="00000013">
      <w:pPr>
        <w:pStyle w:val="Heading1"/>
        <w:numPr>
          <w:ilvl w:val="0"/>
          <w:numId w:val="3"/>
        </w:numPr>
        <w:shd w:fill="ffffff" w:val="clear"/>
        <w:spacing w:after="0" w:afterAutospacing="0" w:before="0" w:beforeAutospacing="0"/>
        <w:ind w:left="720" w:hanging="360"/>
        <w:rPr>
          <w:rFonts w:ascii="Calibri" w:cs="Calibri" w:eastAsia="Calibri" w:hAnsi="Calibri"/>
          <w:color w:val="222222"/>
          <w:sz w:val="24"/>
          <w:szCs w:val="24"/>
        </w:rPr>
      </w:pPr>
      <w:bookmarkStart w:colFirst="0" w:colLast="0" w:name="_2vp4n9bqtkh4" w:id="0"/>
      <w:bookmarkEnd w:id="0"/>
      <w:r w:rsidDel="00000000" w:rsidR="00000000" w:rsidRPr="00000000">
        <w:rPr>
          <w:rFonts w:ascii="Calibri" w:cs="Calibri" w:eastAsia="Calibri" w:hAnsi="Calibri"/>
          <w:sz w:val="24"/>
          <w:szCs w:val="24"/>
          <w:rtl w:val="0"/>
        </w:rPr>
        <w:t xml:space="preserve">Having Conversations about Racism and Bias</w:t>
      </w:r>
      <w:r w:rsidDel="00000000" w:rsidR="00000000" w:rsidRPr="00000000">
        <w:rPr>
          <w:rtl w:val="0"/>
        </w:rPr>
      </w:r>
    </w:p>
    <w:p w:rsidR="00000000" w:rsidDel="00000000" w:rsidP="00000000" w:rsidRDefault="00000000" w:rsidRPr="00000000" w14:paraId="00000014">
      <w:pPr>
        <w:numPr>
          <w:ilvl w:val="0"/>
          <w:numId w:val="3"/>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Articles to Read</w:t>
      </w:r>
    </w:p>
    <w:p w:rsidR="00000000" w:rsidDel="00000000" w:rsidP="00000000" w:rsidRDefault="00000000" w:rsidRPr="00000000" w14:paraId="00000015">
      <w:pPr>
        <w:numPr>
          <w:ilvl w:val="0"/>
          <w:numId w:val="3"/>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Books to Read</w:t>
      </w:r>
    </w:p>
    <w:p w:rsidR="00000000" w:rsidDel="00000000" w:rsidP="00000000" w:rsidRDefault="00000000" w:rsidRPr="00000000" w14:paraId="00000016">
      <w:pPr>
        <w:numPr>
          <w:ilvl w:val="0"/>
          <w:numId w:val="3"/>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Videos to Watch</w:t>
      </w:r>
    </w:p>
    <w:p w:rsidR="00000000" w:rsidDel="00000000" w:rsidP="00000000" w:rsidRDefault="00000000" w:rsidRPr="00000000" w14:paraId="00000017">
      <w:pPr>
        <w:numPr>
          <w:ilvl w:val="0"/>
          <w:numId w:val="3"/>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TV Shows and Movies to Watch</w:t>
      </w:r>
    </w:p>
    <w:p w:rsidR="00000000" w:rsidDel="00000000" w:rsidP="00000000" w:rsidRDefault="00000000" w:rsidRPr="00000000" w14:paraId="00000018">
      <w:pPr>
        <w:numPr>
          <w:ilvl w:val="0"/>
          <w:numId w:val="3"/>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Podcasts to Listen to</w:t>
      </w:r>
    </w:p>
    <w:p w:rsidR="00000000" w:rsidDel="00000000" w:rsidP="00000000" w:rsidRDefault="00000000" w:rsidRPr="00000000" w14:paraId="00000019">
      <w:pPr>
        <w:numPr>
          <w:ilvl w:val="0"/>
          <w:numId w:val="3"/>
        </w:numPr>
        <w:shd w:fill="ffffff" w:val="clear"/>
        <w:ind w:left="720" w:hanging="360"/>
        <w:rPr>
          <w:rFonts w:ascii="Calibri" w:cs="Calibri" w:eastAsia="Calibri" w:hAnsi="Calibri"/>
          <w:color w:val="222222"/>
          <w:sz w:val="24"/>
          <w:szCs w:val="24"/>
          <w:u w:val="none"/>
        </w:rPr>
      </w:pPr>
      <w:r w:rsidDel="00000000" w:rsidR="00000000" w:rsidRPr="00000000">
        <w:rPr>
          <w:rFonts w:ascii="Calibri" w:cs="Calibri" w:eastAsia="Calibri" w:hAnsi="Calibri"/>
          <w:color w:val="222222"/>
          <w:sz w:val="24"/>
          <w:szCs w:val="24"/>
          <w:rtl w:val="0"/>
        </w:rPr>
        <w:t xml:space="preserve">Black Businesses to Support</w:t>
      </w:r>
    </w:p>
    <w:p w:rsidR="00000000" w:rsidDel="00000000" w:rsidP="00000000" w:rsidRDefault="00000000" w:rsidRPr="00000000" w14:paraId="0000001A">
      <w:pPr>
        <w:numPr>
          <w:ilvl w:val="0"/>
          <w:numId w:val="3"/>
        </w:numPr>
        <w:shd w:fill="ffffff" w:val="clear"/>
        <w:ind w:left="720" w:hanging="360"/>
        <w:rPr>
          <w:rFonts w:ascii="Calibri" w:cs="Calibri" w:eastAsia="Calibri" w:hAnsi="Calibri"/>
          <w:color w:val="222222"/>
          <w:sz w:val="24"/>
          <w:szCs w:val="24"/>
          <w:u w:val="none"/>
        </w:rPr>
      </w:pPr>
      <w:r w:rsidDel="00000000" w:rsidR="00000000" w:rsidRPr="00000000">
        <w:rPr>
          <w:rFonts w:ascii="Calibri" w:cs="Calibri" w:eastAsia="Calibri" w:hAnsi="Calibri"/>
          <w:color w:val="222222"/>
          <w:sz w:val="24"/>
          <w:szCs w:val="24"/>
          <w:rtl w:val="0"/>
        </w:rPr>
        <w:t xml:space="preserve">Children’s Anti-Racist Resources</w:t>
      </w:r>
    </w:p>
    <w:p w:rsidR="00000000" w:rsidDel="00000000" w:rsidP="00000000" w:rsidRDefault="00000000" w:rsidRPr="00000000" w14:paraId="0000001B">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1C">
      <w:pPr>
        <w:shd w:fill="ffffff" w:val="clear"/>
        <w:rPr>
          <w:rFonts w:ascii="Calibri" w:cs="Calibri" w:eastAsia="Calibri" w:hAnsi="Calibri"/>
          <w:b w:val="1"/>
          <w:color w:val="222222"/>
          <w:sz w:val="36"/>
          <w:szCs w:val="36"/>
        </w:rPr>
      </w:pPr>
      <w:r w:rsidDel="00000000" w:rsidR="00000000" w:rsidRPr="00000000">
        <w:rPr>
          <w:rtl w:val="0"/>
        </w:rPr>
      </w:r>
    </w:p>
    <w:p w:rsidR="00000000" w:rsidDel="00000000" w:rsidP="00000000" w:rsidRDefault="00000000" w:rsidRPr="00000000" w14:paraId="0000001D">
      <w:pPr>
        <w:shd w:fill="ffffff" w:val="clear"/>
        <w:rPr>
          <w:rFonts w:ascii="Calibri" w:cs="Calibri" w:eastAsia="Calibri" w:hAnsi="Calibri"/>
          <w:color w:val="222222"/>
          <w:sz w:val="36"/>
          <w:szCs w:val="36"/>
        </w:rPr>
      </w:pPr>
      <w:r w:rsidDel="00000000" w:rsidR="00000000" w:rsidRPr="00000000">
        <w:rPr>
          <w:rFonts w:ascii="Calibri" w:cs="Calibri" w:eastAsia="Calibri" w:hAnsi="Calibri"/>
          <w:b w:val="1"/>
          <w:color w:val="222222"/>
          <w:sz w:val="36"/>
          <w:szCs w:val="36"/>
          <w:rtl w:val="0"/>
        </w:rPr>
        <w:t xml:space="preserve">Structural Racism vs Individual Racism</w:t>
      </w:r>
      <w:r w:rsidDel="00000000" w:rsidR="00000000" w:rsidRPr="00000000">
        <w:rPr>
          <w:rtl w:val="0"/>
        </w:rPr>
      </w:r>
    </w:p>
    <w:p w:rsidR="00000000" w:rsidDel="00000000" w:rsidP="00000000" w:rsidRDefault="00000000" w:rsidRPr="00000000" w14:paraId="0000001E">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ab/>
        <w:t xml:space="preserve">Racism describes a system of power and oppression/advantage and disadvantage based on race. Structural racism is a system, or series of systems, in which institutional practices, laws, policies, social- cultural standards, and socio-political decisions establish and reinforce norms that perpetuate racial group inequities. Within the context of the United State of America, and other nations, </w:t>
      </w:r>
      <w:r w:rsidDel="00000000" w:rsidR="00000000" w:rsidRPr="00000000">
        <w:rPr>
          <w:rFonts w:ascii="Calibri" w:cs="Calibri" w:eastAsia="Calibri" w:hAnsi="Calibri"/>
          <w:color w:val="222222"/>
          <w:sz w:val="24"/>
          <w:szCs w:val="24"/>
          <w:u w:val="single"/>
          <w:rtl w:val="0"/>
        </w:rPr>
        <w:t xml:space="preserve">structural racism</w:t>
      </w:r>
      <w:r w:rsidDel="00000000" w:rsidR="00000000" w:rsidRPr="00000000">
        <w:rPr>
          <w:rFonts w:ascii="Calibri" w:cs="Calibri" w:eastAsia="Calibri" w:hAnsi="Calibri"/>
          <w:color w:val="222222"/>
          <w:sz w:val="24"/>
          <w:szCs w:val="24"/>
          <w:rtl w:val="0"/>
        </w:rPr>
        <w:t xml:space="preserve"> takes the form of white supremacy; the preferential treatment, privilege, power, access, networks, and access to opportunities available to white people, which often designate communities of color to chronic adverse outcomes.</w:t>
      </w:r>
    </w:p>
    <w:p w:rsidR="00000000" w:rsidDel="00000000" w:rsidP="00000000" w:rsidRDefault="00000000" w:rsidRPr="00000000" w14:paraId="0000001F">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ab/>
      </w:r>
      <w:r w:rsidDel="00000000" w:rsidR="00000000" w:rsidRPr="00000000">
        <w:rPr>
          <w:rFonts w:ascii="Calibri" w:cs="Calibri" w:eastAsia="Calibri" w:hAnsi="Calibri"/>
          <w:color w:val="222222"/>
          <w:sz w:val="24"/>
          <w:szCs w:val="24"/>
          <w:u w:val="single"/>
          <w:rtl w:val="0"/>
        </w:rPr>
        <w:t xml:space="preserve">Individual racism</w:t>
      </w:r>
      <w:r w:rsidDel="00000000" w:rsidR="00000000" w:rsidRPr="00000000">
        <w:rPr>
          <w:rFonts w:ascii="Calibri" w:cs="Calibri" w:eastAsia="Calibri" w:hAnsi="Calibri"/>
          <w:color w:val="222222"/>
          <w:sz w:val="24"/>
          <w:szCs w:val="24"/>
          <w:rtl w:val="0"/>
        </w:rPr>
        <w:t xml:space="preserve"> refers to a person’s racist assumptions, beliefs, or behaviors. Individual racism stems from conscious and unconscious bias and is reinforced by structural racism. Please visit the list of books, videos, movies, and TV shows within this guide to learn more about how racism functions and affects all of our day-to-day lives.</w:t>
      </w:r>
    </w:p>
    <w:p w:rsidR="00000000" w:rsidDel="00000000" w:rsidP="00000000" w:rsidRDefault="00000000" w:rsidRPr="00000000" w14:paraId="00000020">
      <w:pPr>
        <w:shd w:fill="ffffff" w:val="clear"/>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021">
      <w:pPr>
        <w:shd w:fill="ffffff" w:val="clear"/>
        <w:rPr>
          <w:rFonts w:ascii="Calibri" w:cs="Calibri" w:eastAsia="Calibri" w:hAnsi="Calibri"/>
          <w:b w:val="1"/>
          <w:color w:val="222222"/>
          <w:sz w:val="36"/>
          <w:szCs w:val="36"/>
        </w:rPr>
      </w:pPr>
      <w:r w:rsidDel="00000000" w:rsidR="00000000" w:rsidRPr="00000000">
        <w:rPr>
          <w:rFonts w:ascii="Calibri" w:cs="Calibri" w:eastAsia="Calibri" w:hAnsi="Calibri"/>
          <w:b w:val="1"/>
          <w:color w:val="222222"/>
          <w:sz w:val="36"/>
          <w:szCs w:val="36"/>
          <w:rtl w:val="0"/>
        </w:rPr>
        <w:t xml:space="preserve">Understanding Implicit Bias</w:t>
      </w:r>
    </w:p>
    <w:p w:rsidR="00000000" w:rsidDel="00000000" w:rsidP="00000000" w:rsidRDefault="00000000" w:rsidRPr="00000000" w14:paraId="00000022">
      <w:pPr>
        <w:shd w:fill="ffffff" w:val="clear"/>
        <w:rPr>
          <w:rFonts w:ascii="Calibri" w:cs="Calibri" w:eastAsia="Calibri" w:hAnsi="Calibri"/>
          <w:color w:val="222222"/>
          <w:sz w:val="24"/>
          <w:szCs w:val="24"/>
        </w:rPr>
      </w:pPr>
      <w:r w:rsidDel="00000000" w:rsidR="00000000" w:rsidRPr="00000000">
        <w:rPr>
          <w:rFonts w:ascii="Calibri" w:cs="Calibri" w:eastAsia="Calibri" w:hAnsi="Calibri"/>
          <w:b w:val="1"/>
          <w:color w:val="222222"/>
          <w:sz w:val="24"/>
          <w:szCs w:val="24"/>
          <w:rtl w:val="0"/>
        </w:rPr>
        <w:tab/>
      </w:r>
      <w:r w:rsidDel="00000000" w:rsidR="00000000" w:rsidRPr="00000000">
        <w:rPr>
          <w:rFonts w:ascii="Calibri" w:cs="Calibri" w:eastAsia="Calibri" w:hAnsi="Calibri"/>
          <w:color w:val="222222"/>
          <w:sz w:val="24"/>
          <w:szCs w:val="24"/>
          <w:rtl w:val="0"/>
        </w:rPr>
        <w:t xml:space="preserve">Implicit bias refers to the attitudes or stereotypes that affect our understanding, actions, and decisions in an unconscious manner. These are mental shortcuts that help us more easily make sense of our incredibly complex world. These biases, which encompass both favorable and unfavorable assessments, are activated involuntarily and without an individual’s awareness or intentional control. These associations develop over the course of a lifetime beginning at a very early age through exposure to direct and indirect messages.</w:t>
      </w:r>
    </w:p>
    <w:p w:rsidR="00000000" w:rsidDel="00000000" w:rsidP="00000000" w:rsidRDefault="00000000" w:rsidRPr="00000000" w14:paraId="00000023">
      <w:pPr>
        <w:shd w:fill="ffffff" w:val="clear"/>
        <w:spacing w:befor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We all have implicit biases, no matter our identities and regardless of how educated we are on the topic. These biases manifest themselves in ways that have impacts we may not desire. </w:t>
      </w:r>
    </w:p>
    <w:p w:rsidR="00000000" w:rsidDel="00000000" w:rsidP="00000000" w:rsidRDefault="00000000" w:rsidRPr="00000000" w14:paraId="00000024">
      <w:pPr>
        <w:shd w:fill="ffffff" w:val="clear"/>
        <w:spacing w:befor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Have you ever had a knee-jerk reaction or thought related to a person or situation, and then thought to yourself something like “That wasn’t cool of me” or “No, that is not the right thing to think;” that is your implicit bias and then your active consciousness reconsidering that bias. </w:t>
      </w:r>
    </w:p>
    <w:p w:rsidR="00000000" w:rsidDel="00000000" w:rsidP="00000000" w:rsidRDefault="00000000" w:rsidRPr="00000000" w14:paraId="00000025">
      <w:pPr>
        <w:shd w:fill="ffffff" w:val="clear"/>
        <w:spacing w:befor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It is difficult for many of us to talk about implicit or explicit bias; we are often brought up to believe that we live in a “just world,” that we treat people how they should be treated and as a result people get what they deserve. Bias directly contradicts that world view and our self or group concept. </w:t>
      </w:r>
    </w:p>
    <w:p w:rsidR="00000000" w:rsidDel="00000000" w:rsidP="00000000" w:rsidRDefault="00000000" w:rsidRPr="00000000" w14:paraId="00000026">
      <w:pPr>
        <w:shd w:fill="ffffff" w:val="clear"/>
        <w:spacing w:befor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Though we can learn and internalize these messages and biases very early in our lives, implicit biases are malleable and the associations we form can be unlearned. You engaging with this resource guide, in a meaningful way, lets me know that you are interested in learning how to shift your implicit biases toward an anti-racist lens. To learn more about how bias is learned, internalized, unlearned, and changed, please visit the list of books, articles, tv shows, and movies included in this guide. </w:t>
      </w:r>
    </w:p>
    <w:p w:rsidR="00000000" w:rsidDel="00000000" w:rsidP="00000000" w:rsidRDefault="00000000" w:rsidRPr="00000000" w14:paraId="00000027">
      <w:pPr>
        <w:shd w:fill="ffffff" w:val="clear"/>
        <w:spacing w:befor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8">
      <w:pPr>
        <w:shd w:fill="ffffff" w:val="clear"/>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36"/>
          <w:szCs w:val="36"/>
          <w:rtl w:val="0"/>
        </w:rPr>
        <w:t xml:space="preserve">Steps to Becoming Anti-Racist</w:t>
      </w:r>
      <w:r w:rsidDel="00000000" w:rsidR="00000000" w:rsidRPr="00000000">
        <w:rPr>
          <w:rtl w:val="0"/>
        </w:rPr>
      </w:r>
    </w:p>
    <w:p w:rsidR="00000000" w:rsidDel="00000000" w:rsidP="00000000" w:rsidRDefault="00000000" w:rsidRPr="00000000" w14:paraId="00000029">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Originally published by </w:t>
      </w:r>
      <w:hyperlink r:id="rId11">
        <w:r w:rsidDel="00000000" w:rsidR="00000000" w:rsidRPr="00000000">
          <w:rPr>
            <w:rFonts w:ascii="Calibri" w:cs="Calibri" w:eastAsia="Calibri" w:hAnsi="Calibri"/>
            <w:color w:val="1155cc"/>
            <w:sz w:val="24"/>
            <w:szCs w:val="24"/>
            <w:u w:val="single"/>
            <w:rtl w:val="0"/>
          </w:rPr>
          <w:t xml:space="preserve">WhereChangeStarted.com</w:t>
        </w:r>
      </w:hyperlink>
      <w:r w:rsidDel="00000000" w:rsidR="00000000" w:rsidRPr="00000000">
        <w:rPr>
          <w:rtl w:val="0"/>
        </w:rPr>
      </w:r>
    </w:p>
    <w:p w:rsidR="00000000" w:rsidDel="00000000" w:rsidP="00000000" w:rsidRDefault="00000000" w:rsidRPr="00000000" w14:paraId="0000002A">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B">
      <w:pPr>
        <w:numPr>
          <w:ilvl w:val="0"/>
          <w:numId w:val="2"/>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Awareness</w:t>
      </w:r>
    </w:p>
    <w:p w:rsidR="00000000" w:rsidDel="00000000" w:rsidP="00000000" w:rsidRDefault="00000000" w:rsidRPr="00000000" w14:paraId="0000002C">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This is your initial awakening to the racial injustices around you. You are not only finally able to see that they exist, but that you play a crucial role in stoping the cycle by becoming anti-racist.</w:t>
      </w:r>
    </w:p>
    <w:p w:rsidR="00000000" w:rsidDel="00000000" w:rsidP="00000000" w:rsidRDefault="00000000" w:rsidRPr="00000000" w14:paraId="0000002D">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E">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Being aware of racial injustices or understanding that you have privilege won’t make you antiracist, however. You have to keep going through the remaining stages.</w:t>
      </w:r>
    </w:p>
    <w:p w:rsidR="00000000" w:rsidDel="00000000" w:rsidP="00000000" w:rsidRDefault="00000000" w:rsidRPr="00000000" w14:paraId="0000002F">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0">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Brace yourself though. This awakening is not a one time event. It will happen once, on a broad level regarding race and white supremacy, but will continue to happen on issue specific levels as you dive deeper into the work and create space for more and more varied lived experiences in your understanding of these systems.</w:t>
      </w:r>
    </w:p>
    <w:p w:rsidR="00000000" w:rsidDel="00000000" w:rsidP="00000000" w:rsidRDefault="00000000" w:rsidRPr="00000000" w14:paraId="00000031">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2">
      <w:pPr>
        <w:numPr>
          <w:ilvl w:val="0"/>
          <w:numId w:val="2"/>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Education</w:t>
      </w:r>
    </w:p>
    <w:p w:rsidR="00000000" w:rsidDel="00000000" w:rsidP="00000000" w:rsidRDefault="00000000" w:rsidRPr="00000000" w14:paraId="00000033">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This is where you become an intentional student in this work. If you are engaging with this resource guide, it is likely the stage you are in right now. From webinars, lectures, and workshops, to blog posts, books, and documentaries, you study the complexities of racism and the many ways it manifests within our society.</w:t>
      </w:r>
    </w:p>
    <w:p w:rsidR="00000000" w:rsidDel="00000000" w:rsidP="00000000" w:rsidRDefault="00000000" w:rsidRPr="00000000" w14:paraId="00000034">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5">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point of educating yourself on race and white supremacy isn't for you to be able to articulate these complex topics in intellectual debates about inequality. Its about you being able to develop the eye for identifying white supremacy in its many forms (in others and in yourself) without being hand-held to do so.</w:t>
      </w:r>
    </w:p>
    <w:p w:rsidR="00000000" w:rsidDel="00000000" w:rsidP="00000000" w:rsidRDefault="00000000" w:rsidRPr="00000000" w14:paraId="00000036">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This stage of the process is crucial to the remaining stages of the work because you need a solid foundational understanding of white supremacy and race in order to begin the work of dismantling your own thoughts, beliefs, and practices that perpetuate and uphold it.</w:t>
      </w:r>
    </w:p>
    <w:p w:rsidR="00000000" w:rsidDel="00000000" w:rsidP="00000000" w:rsidRDefault="00000000" w:rsidRPr="00000000" w14:paraId="00000037">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8">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Do this with intention. Don’t just accumulate resources to skip, without diving deep into them.</w:t>
      </w:r>
    </w:p>
    <w:p w:rsidR="00000000" w:rsidDel="00000000" w:rsidP="00000000" w:rsidRDefault="00000000" w:rsidRPr="00000000" w14:paraId="00000039">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A">
      <w:pPr>
        <w:numPr>
          <w:ilvl w:val="0"/>
          <w:numId w:val="2"/>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Self Interrogation</w:t>
      </w:r>
    </w:p>
    <w:p w:rsidR="00000000" w:rsidDel="00000000" w:rsidP="00000000" w:rsidRDefault="00000000" w:rsidRPr="00000000" w14:paraId="0000003B">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This is the stage where the real self work begins. This is where you disarm yourself of the racist tools of defence that you’ve used to bypass the work of anti-racism and harm people of color in your efforts. This is where you begin to replace them with tools of accountability to stop racist behaviors.</w:t>
      </w:r>
    </w:p>
    <w:p w:rsidR="00000000" w:rsidDel="00000000" w:rsidP="00000000" w:rsidRDefault="00000000" w:rsidRPr="00000000" w14:paraId="0000003C">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D">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Self interrogation is a skill and a process. Being effective and efficient at this stage takes time and practice.</w:t>
      </w:r>
    </w:p>
    <w:p w:rsidR="00000000" w:rsidDel="00000000" w:rsidP="00000000" w:rsidRDefault="00000000" w:rsidRPr="00000000" w14:paraId="0000003E">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F">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While it will start out as the part of this work that source the most discomfort within you, you will eventually get to a place where you’re operating out of a growth mindset and embrace the many ways to identify how you can better be living up to the person you want to be in this fight for human equality. </w:t>
      </w:r>
    </w:p>
    <w:p w:rsidR="00000000" w:rsidDel="00000000" w:rsidP="00000000" w:rsidRDefault="00000000" w:rsidRPr="00000000" w14:paraId="00000040">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1">
      <w:pPr>
        <w:numPr>
          <w:ilvl w:val="0"/>
          <w:numId w:val="2"/>
        </w:numPr>
        <w:shd w:fill="ffffff" w:val="clear"/>
        <w:ind w:left="720" w:hanging="36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Community Action</w:t>
      </w:r>
    </w:p>
    <w:p w:rsidR="00000000" w:rsidDel="00000000" w:rsidP="00000000" w:rsidRDefault="00000000" w:rsidRPr="00000000" w14:paraId="00000042">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Only after the appropriate effort in the self-interrogation stage of becoming anti-racist can you be trusted to do anti-racism work in a way that honors communities of color. Attempting to do this part of the work without accomplishing the first three stages is how you end up harming communities of color with white saviorism, performative allyship, and more (which is just your garden variety of white supremacy to begin with). </w:t>
      </w:r>
    </w:p>
    <w:p w:rsidR="00000000" w:rsidDel="00000000" w:rsidP="00000000" w:rsidRDefault="00000000" w:rsidRPr="00000000" w14:paraId="00000043">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4">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In stage four, you incorporate what you’ve learned during your ongoing process of becoming anti-racist into your everyday life. You leverage your positions of leadership and influence - no matter how big or small - to encourage others to do their own work in anti-racism. You elevate the intellectual contributions and scholarship of people of color educators and thought leaders in the process. </w:t>
      </w:r>
    </w:p>
    <w:p w:rsidR="00000000" w:rsidDel="00000000" w:rsidP="00000000" w:rsidRDefault="00000000" w:rsidRPr="00000000" w14:paraId="00000045">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6">
      <w:pP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This stage of the work will not be void of mistakes, but the way those are handled and the number of times they are repeated thereafter (as least as possible), is what will make the difference here. Because leading by example in your failures is but one of the many ways for you to do this work authentically. </w:t>
      </w:r>
    </w:p>
    <w:p w:rsidR="00000000" w:rsidDel="00000000" w:rsidP="00000000" w:rsidRDefault="00000000" w:rsidRPr="00000000" w14:paraId="00000047">
      <w:pP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8">
      <w:pPr>
        <w:shd w:fill="ffffff" w:val="clear"/>
        <w:rPr>
          <w:rFonts w:ascii="Calibri" w:cs="Calibri" w:eastAsia="Calibri" w:hAnsi="Calibri"/>
          <w:color w:val="222222"/>
          <w:sz w:val="36"/>
          <w:szCs w:val="36"/>
        </w:rPr>
      </w:pPr>
      <w:r w:rsidDel="00000000" w:rsidR="00000000" w:rsidRPr="00000000">
        <w:rPr>
          <w:rtl w:val="0"/>
        </w:rPr>
      </w:r>
    </w:p>
    <w:p w:rsidR="00000000" w:rsidDel="00000000" w:rsidP="00000000" w:rsidRDefault="00000000" w:rsidRPr="00000000" w14:paraId="00000049">
      <w:pPr>
        <w:shd w:fill="ffffff" w:val="clear"/>
        <w:rPr>
          <w:rFonts w:ascii="Calibri" w:cs="Calibri" w:eastAsia="Calibri" w:hAnsi="Calibri"/>
          <w:b w:val="1"/>
          <w:color w:val="222222"/>
          <w:sz w:val="36"/>
          <w:szCs w:val="36"/>
        </w:rPr>
      </w:pPr>
      <w:r w:rsidDel="00000000" w:rsidR="00000000" w:rsidRPr="00000000">
        <w:rPr>
          <w:rFonts w:ascii="Calibri" w:cs="Calibri" w:eastAsia="Calibri" w:hAnsi="Calibri"/>
          <w:b w:val="1"/>
          <w:color w:val="222222"/>
          <w:sz w:val="36"/>
          <w:szCs w:val="36"/>
          <w:rtl w:val="0"/>
        </w:rPr>
        <w:t xml:space="preserve">Organizations to Connect With &amp; Stay Informed</w:t>
      </w:r>
    </w:p>
    <w:p w:rsidR="00000000" w:rsidDel="00000000" w:rsidP="00000000" w:rsidRDefault="00000000" w:rsidRPr="00000000" w14:paraId="0000004A">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rPr>
      </w:pPr>
      <w:r w:rsidDel="00000000" w:rsidR="00000000" w:rsidRPr="00000000">
        <w:rPr>
          <w:rFonts w:ascii="Calibri" w:cs="Calibri" w:eastAsia="Calibri" w:hAnsi="Calibri"/>
          <w:color w:val="222222"/>
          <w:rtl w:val="0"/>
        </w:rPr>
        <w:t xml:space="preserve">The Antiracist Research &amp; Policy Center: </w:t>
      </w:r>
      <w:hyperlink r:id="rId12">
        <w:r w:rsidDel="00000000" w:rsidR="00000000" w:rsidRPr="00000000">
          <w:rPr>
            <w:rFonts w:ascii="Calibri" w:cs="Calibri" w:eastAsia="Calibri" w:hAnsi="Calibri"/>
            <w:color w:val="1155cc"/>
            <w:u w:val="single"/>
            <w:rtl w:val="0"/>
          </w:rPr>
          <w:t xml:space="preserve">Website </w:t>
        </w:r>
      </w:hyperlink>
      <w:r w:rsidDel="00000000" w:rsidR="00000000" w:rsidRPr="00000000">
        <w:rPr>
          <w:rFonts w:ascii="Calibri" w:cs="Calibri" w:eastAsia="Calibri" w:hAnsi="Calibri"/>
          <w:color w:val="222222"/>
          <w:rtl w:val="0"/>
        </w:rPr>
        <w:t xml:space="preserve">| </w:t>
      </w:r>
      <w:hyperlink r:id="rId13">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1155cc"/>
          <w:rtl w:val="0"/>
        </w:rPr>
        <w:t xml:space="preserve"> | </w:t>
      </w:r>
      <w:hyperlink r:id="rId14">
        <w:r w:rsidDel="00000000" w:rsidR="00000000" w:rsidRPr="00000000">
          <w:rPr>
            <w:rFonts w:ascii="Calibri" w:cs="Calibri" w:eastAsia="Calibri" w:hAnsi="Calibri"/>
            <w:color w:val="1155cc"/>
            <w:u w:val="single"/>
            <w:rtl w:val="0"/>
          </w:rPr>
          <w:t xml:space="preserve">Facebook</w:t>
        </w:r>
      </w:hyperlink>
      <w:r w:rsidDel="00000000" w:rsidR="00000000" w:rsidRPr="00000000">
        <w:rPr>
          <w:rFonts w:ascii="Calibri" w:cs="Calibri" w:eastAsia="Calibri" w:hAnsi="Calibri"/>
          <w:color w:val="1155cc"/>
          <w:rtl w:val="0"/>
        </w:rPr>
        <w:t xml:space="preserve"> | </w:t>
      </w:r>
      <w:hyperlink r:id="rId15">
        <w:r w:rsidDel="00000000" w:rsidR="00000000" w:rsidRPr="00000000">
          <w:rPr>
            <w:rFonts w:ascii="Calibri" w:cs="Calibri" w:eastAsia="Calibri" w:hAnsi="Calibri"/>
            <w:color w:val="1155cc"/>
            <w:u w:val="single"/>
            <w:rtl w:val="0"/>
          </w:rPr>
          <w:t xml:space="preserve">Instagram</w:t>
        </w:r>
      </w:hyperlink>
      <w:r w:rsidDel="00000000" w:rsidR="00000000" w:rsidRPr="00000000">
        <w:rPr>
          <w:rtl w:val="0"/>
        </w:rPr>
      </w:r>
    </w:p>
    <w:p w:rsidR="00000000" w:rsidDel="00000000" w:rsidP="00000000" w:rsidRDefault="00000000" w:rsidRPr="00000000" w14:paraId="0000004B">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rPr>
      </w:pPr>
      <w:r w:rsidDel="00000000" w:rsidR="00000000" w:rsidRPr="00000000">
        <w:rPr>
          <w:rFonts w:ascii="Calibri" w:cs="Calibri" w:eastAsia="Calibri" w:hAnsi="Calibri"/>
          <w:color w:val="222222"/>
          <w:rtl w:val="0"/>
        </w:rPr>
        <w:t xml:space="preserve">Audre Lorde Project: </w:t>
      </w:r>
      <w:hyperlink r:id="rId16">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17">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18">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19">
        <w:r w:rsidDel="00000000" w:rsidR="00000000" w:rsidRPr="00000000">
          <w:rPr>
            <w:rFonts w:ascii="Calibri" w:cs="Calibri" w:eastAsia="Calibri" w:hAnsi="Calibri"/>
            <w:color w:val="1155cc"/>
            <w:u w:val="single"/>
            <w:rtl w:val="0"/>
          </w:rPr>
          <w:t xml:space="preserve">Facebook</w:t>
        </w:r>
      </w:hyperlink>
      <w:r w:rsidDel="00000000" w:rsidR="00000000" w:rsidRPr="00000000">
        <w:rPr>
          <w:rFonts w:ascii="Calibri" w:cs="Calibri" w:eastAsia="Calibri" w:hAnsi="Calibri"/>
          <w:color w:val="222222"/>
          <w:rtl w:val="0"/>
        </w:rPr>
        <w:t xml:space="preserve"> </w:t>
      </w:r>
    </w:p>
    <w:p w:rsidR="00000000" w:rsidDel="00000000" w:rsidP="00000000" w:rsidRDefault="00000000" w:rsidRPr="00000000" w14:paraId="0000004C">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rPr>
      </w:pPr>
      <w:r w:rsidDel="00000000" w:rsidR="00000000" w:rsidRPr="00000000">
        <w:rPr>
          <w:rFonts w:ascii="Calibri" w:cs="Calibri" w:eastAsia="Calibri" w:hAnsi="Calibri"/>
          <w:color w:val="222222"/>
          <w:rtl w:val="0"/>
        </w:rPr>
        <w:t xml:space="preserve">Black Lives Matter: </w:t>
      </w:r>
      <w:hyperlink r:id="rId20">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21">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22">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23">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4D">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rPr>
      </w:pPr>
      <w:r w:rsidDel="00000000" w:rsidR="00000000" w:rsidRPr="00000000">
        <w:rPr>
          <w:rFonts w:ascii="Calibri" w:cs="Calibri" w:eastAsia="Calibri" w:hAnsi="Calibri"/>
          <w:color w:val="222222"/>
          <w:rtl w:val="0"/>
        </w:rPr>
        <w:tab/>
        <w:t xml:space="preserve">Black Lives Matter has various local chapters. Find yours </w:t>
      </w:r>
      <w:hyperlink r:id="rId24">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color w:val="222222"/>
          <w:rtl w:val="0"/>
        </w:rPr>
        <w:t xml:space="preserve">!</w:t>
      </w:r>
    </w:p>
    <w:p w:rsidR="00000000" w:rsidDel="00000000" w:rsidP="00000000" w:rsidRDefault="00000000" w:rsidRPr="00000000" w14:paraId="0000004E">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Black Women’s Blueprint: </w:t>
      </w:r>
      <w:hyperlink r:id="rId25">
        <w:r w:rsidDel="00000000" w:rsidR="00000000" w:rsidRPr="00000000">
          <w:rPr>
            <w:rFonts w:ascii="Calibri" w:cs="Calibri" w:eastAsia="Calibri" w:hAnsi="Calibri"/>
            <w:color w:val="1155cc"/>
            <w:u w:val="single"/>
            <w:rtl w:val="0"/>
          </w:rPr>
          <w:t xml:space="preserve">Website </w:t>
        </w:r>
      </w:hyperlink>
      <w:r w:rsidDel="00000000" w:rsidR="00000000" w:rsidRPr="00000000">
        <w:rPr>
          <w:rFonts w:ascii="Calibri" w:cs="Calibri" w:eastAsia="Calibri" w:hAnsi="Calibri"/>
          <w:color w:val="222222"/>
          <w:rtl w:val="0"/>
        </w:rPr>
        <w:t xml:space="preserve">|  </w:t>
      </w:r>
      <w:hyperlink r:id="rId26">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27">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28">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4F">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Color Of Change: </w:t>
      </w:r>
      <w:hyperlink r:id="rId29">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30">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31">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32">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0">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Colorlines: </w:t>
      </w:r>
      <w:hyperlink r:id="rId33">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34">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35">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36">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1">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The Conscious Kid: </w:t>
      </w:r>
      <w:hyperlink r:id="rId37">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38">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39">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40">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2">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Equal Justice Initiative (EJI): </w:t>
      </w:r>
      <w:hyperlink r:id="rId41">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42">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43">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44">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3">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Families Belong Together: </w:t>
      </w:r>
      <w:hyperlink r:id="rId45">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46">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47">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48">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4">
      <w:pPr>
        <w:pBdr>
          <w:top w:color="auto" w:space="0" w:sz="0" w:val="none"/>
          <w:bottom w:color="auto" w:space="0" w:sz="0" w:val="none"/>
          <w:right w:color="auto" w:space="0" w:sz="0" w:val="none"/>
          <w:between w:color="auto" w:space="0" w:sz="0" w:val="none"/>
        </w:pBdr>
        <w:shd w:fill="ffffff" w:val="clear"/>
        <w:ind w:firstLine="720"/>
        <w:rPr>
          <w:rFonts w:ascii="Calibri" w:cs="Calibri" w:eastAsia="Calibri" w:hAnsi="Calibri"/>
          <w:color w:val="222222"/>
        </w:rPr>
      </w:pPr>
      <w:r w:rsidDel="00000000" w:rsidR="00000000" w:rsidRPr="00000000">
        <w:rPr>
          <w:rFonts w:ascii="Calibri" w:cs="Calibri" w:eastAsia="Calibri" w:hAnsi="Calibri"/>
          <w:color w:val="222222"/>
          <w:rtl w:val="0"/>
        </w:rPr>
        <w:t xml:space="preserve">Higher Heights Leadership Fund: </w:t>
      </w:r>
      <w:hyperlink r:id="rId49">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50">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51">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52">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5">
      <w:pPr>
        <w:pBdr>
          <w:top w:color="auto" w:space="0" w:sz="0" w:val="none"/>
          <w:bottom w:color="auto" w:space="0" w:sz="0" w:val="none"/>
          <w:right w:color="auto" w:space="0" w:sz="0" w:val="none"/>
          <w:between w:color="auto" w:space="0" w:sz="0" w:val="none"/>
        </w:pBdr>
        <w:shd w:fill="ffffff" w:val="clear"/>
        <w:ind w:firstLine="720"/>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Leadership Conference on Civil &amp; Human Rights: </w:t>
      </w:r>
      <w:hyperlink r:id="rId53">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54">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55">
        <w:r w:rsidDel="00000000" w:rsidR="00000000" w:rsidRPr="00000000">
          <w:rPr>
            <w:rFonts w:ascii="Calibri" w:cs="Calibri" w:eastAsia="Calibri" w:hAnsi="Calibri"/>
            <w:color w:val="1155cc"/>
            <w:u w:val="single"/>
            <w:rtl w:val="0"/>
          </w:rPr>
          <w:t xml:space="preserve">IG</w:t>
        </w:r>
      </w:hyperlink>
      <w:r w:rsidDel="00000000" w:rsidR="00000000" w:rsidRPr="00000000">
        <w:rPr>
          <w:rFonts w:ascii="Calibri" w:cs="Calibri" w:eastAsia="Calibri" w:hAnsi="Calibri"/>
          <w:color w:val="222222"/>
          <w:rtl w:val="0"/>
        </w:rPr>
        <w:t xml:space="preserve"> | </w:t>
      </w:r>
      <w:hyperlink r:id="rId56">
        <w:r w:rsidDel="00000000" w:rsidR="00000000" w:rsidRPr="00000000">
          <w:rPr>
            <w:rFonts w:ascii="Calibri" w:cs="Calibri" w:eastAsia="Calibri" w:hAnsi="Calibri"/>
            <w:color w:val="1155cc"/>
            <w:u w:val="single"/>
            <w:rtl w:val="0"/>
          </w:rPr>
          <w:t xml:space="preserve">FB</w:t>
        </w:r>
      </w:hyperlink>
      <w:r w:rsidDel="00000000" w:rsidR="00000000" w:rsidRPr="00000000">
        <w:rPr>
          <w:rFonts w:ascii="Calibri" w:cs="Calibri" w:eastAsia="Calibri" w:hAnsi="Calibri"/>
          <w:color w:val="1155cc"/>
          <w:rtl w:val="0"/>
        </w:rPr>
        <w:t xml:space="preserve"> | </w:t>
      </w:r>
      <w:hyperlink r:id="rId57">
        <w:r w:rsidDel="00000000" w:rsidR="00000000" w:rsidRPr="00000000">
          <w:rPr>
            <w:rFonts w:ascii="Calibri" w:cs="Calibri" w:eastAsia="Calibri" w:hAnsi="Calibri"/>
            <w:color w:val="1155cc"/>
            <w:u w:val="single"/>
            <w:rtl w:val="0"/>
          </w:rPr>
          <w:t xml:space="preserve">Youtube</w:t>
        </w:r>
      </w:hyperlink>
      <w:r w:rsidDel="00000000" w:rsidR="00000000" w:rsidRPr="00000000">
        <w:rPr>
          <w:rtl w:val="0"/>
        </w:rPr>
      </w:r>
    </w:p>
    <w:p w:rsidR="00000000" w:rsidDel="00000000" w:rsidP="00000000" w:rsidRDefault="00000000" w:rsidRPr="00000000" w14:paraId="00000056">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rPr>
      </w:pPr>
      <w:r w:rsidDel="00000000" w:rsidR="00000000" w:rsidRPr="00000000">
        <w:rPr>
          <w:rFonts w:ascii="Calibri" w:cs="Calibri" w:eastAsia="Calibri" w:hAnsi="Calibri"/>
          <w:color w:val="222222"/>
          <w:rtl w:val="0"/>
        </w:rPr>
        <w:t xml:space="preserve">The Movement for Black Lives: </w:t>
      </w:r>
      <w:hyperlink r:id="rId58">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59">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60">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61">
        <w:r w:rsidDel="00000000" w:rsidR="00000000" w:rsidRPr="00000000">
          <w:rPr>
            <w:rFonts w:ascii="Calibri" w:cs="Calibri" w:eastAsia="Calibri" w:hAnsi="Calibri"/>
            <w:color w:val="1155cc"/>
            <w:u w:val="single"/>
            <w:rtl w:val="0"/>
          </w:rPr>
          <w:t xml:space="preserve">Facebook</w:t>
        </w:r>
      </w:hyperlink>
      <w:r w:rsidDel="00000000" w:rsidR="00000000" w:rsidRPr="00000000">
        <w:rPr>
          <w:rFonts w:ascii="Calibri" w:cs="Calibri" w:eastAsia="Calibri" w:hAnsi="Calibri"/>
          <w:color w:val="222222"/>
          <w:rtl w:val="0"/>
        </w:rPr>
        <w:t xml:space="preserve"> | </w:t>
      </w:r>
      <w:hyperlink r:id="rId62">
        <w:r w:rsidDel="00000000" w:rsidR="00000000" w:rsidRPr="00000000">
          <w:rPr>
            <w:rFonts w:ascii="Calibri" w:cs="Calibri" w:eastAsia="Calibri" w:hAnsi="Calibri"/>
            <w:color w:val="1155cc"/>
            <w:u w:val="single"/>
            <w:rtl w:val="0"/>
          </w:rPr>
          <w:t xml:space="preserve">Youtube</w:t>
        </w:r>
      </w:hyperlink>
      <w:r w:rsidDel="00000000" w:rsidR="00000000" w:rsidRPr="00000000">
        <w:rPr>
          <w:rtl w:val="0"/>
        </w:rPr>
      </w:r>
    </w:p>
    <w:p w:rsidR="00000000" w:rsidDel="00000000" w:rsidP="00000000" w:rsidRDefault="00000000" w:rsidRPr="00000000" w14:paraId="00000057">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NAACP: </w:t>
      </w:r>
      <w:hyperlink r:id="rId63">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64">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65">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66">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8">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rPr>
      </w:pPr>
      <w:r w:rsidDel="00000000" w:rsidR="00000000" w:rsidRPr="00000000">
        <w:rPr>
          <w:rFonts w:ascii="Calibri" w:cs="Calibri" w:eastAsia="Calibri" w:hAnsi="Calibri"/>
          <w:color w:val="222222"/>
          <w:rtl w:val="0"/>
        </w:rPr>
        <w:t xml:space="preserve">NAACP Legal Defense Fund: </w:t>
      </w:r>
      <w:hyperlink r:id="rId67">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68">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69">
        <w:r w:rsidDel="00000000" w:rsidR="00000000" w:rsidRPr="00000000">
          <w:rPr>
            <w:rFonts w:ascii="Calibri" w:cs="Calibri" w:eastAsia="Calibri" w:hAnsi="Calibri"/>
            <w:color w:val="1155cc"/>
            <w:u w:val="single"/>
            <w:rtl w:val="0"/>
          </w:rPr>
          <w:t xml:space="preserve">Instagram </w:t>
        </w:r>
      </w:hyperlink>
      <w:r w:rsidDel="00000000" w:rsidR="00000000" w:rsidRPr="00000000">
        <w:rPr>
          <w:rFonts w:ascii="Calibri" w:cs="Calibri" w:eastAsia="Calibri" w:hAnsi="Calibri"/>
          <w:color w:val="222222"/>
          <w:rtl w:val="0"/>
        </w:rPr>
        <w:t xml:space="preserve">| </w:t>
      </w:r>
      <w:hyperlink r:id="rId70">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9">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rPr>
      </w:pPr>
      <w:r w:rsidDel="00000000" w:rsidR="00000000" w:rsidRPr="00000000">
        <w:rPr>
          <w:rFonts w:ascii="Calibri" w:cs="Calibri" w:eastAsia="Calibri" w:hAnsi="Calibri"/>
          <w:color w:val="222222"/>
          <w:rtl w:val="0"/>
        </w:rPr>
        <w:t xml:space="preserve">National Urban League: </w:t>
      </w:r>
      <w:hyperlink r:id="rId71">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72">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73">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74">
        <w:r w:rsidDel="00000000" w:rsidR="00000000" w:rsidRPr="00000000">
          <w:rPr>
            <w:rFonts w:ascii="Calibri" w:cs="Calibri" w:eastAsia="Calibri" w:hAnsi="Calibri"/>
            <w:color w:val="1155cc"/>
            <w:u w:val="single"/>
            <w:rtl w:val="0"/>
          </w:rPr>
          <w:t xml:space="preserve">Facebook </w:t>
        </w:r>
      </w:hyperlink>
      <w:r w:rsidDel="00000000" w:rsidR="00000000" w:rsidRPr="00000000">
        <w:rPr>
          <w:rFonts w:ascii="Calibri" w:cs="Calibri" w:eastAsia="Calibri" w:hAnsi="Calibri"/>
          <w:color w:val="222222"/>
          <w:rtl w:val="0"/>
        </w:rPr>
        <w:t xml:space="preserve">| </w:t>
      </w:r>
      <w:hyperlink r:id="rId75">
        <w:r w:rsidDel="00000000" w:rsidR="00000000" w:rsidRPr="00000000">
          <w:rPr>
            <w:rFonts w:ascii="Calibri" w:cs="Calibri" w:eastAsia="Calibri" w:hAnsi="Calibri"/>
            <w:color w:val="1155cc"/>
            <w:u w:val="single"/>
            <w:rtl w:val="0"/>
          </w:rPr>
          <w:t xml:space="preserve">Youtube</w:t>
        </w:r>
      </w:hyperlink>
      <w:r w:rsidDel="00000000" w:rsidR="00000000" w:rsidRPr="00000000">
        <w:rPr>
          <w:rtl w:val="0"/>
        </w:rPr>
      </w:r>
    </w:p>
    <w:p w:rsidR="00000000" w:rsidDel="00000000" w:rsidP="00000000" w:rsidRDefault="00000000" w:rsidRPr="00000000" w14:paraId="0000005A">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u w:val="single"/>
        </w:rPr>
      </w:pPr>
      <w:r w:rsidDel="00000000" w:rsidR="00000000" w:rsidRPr="00000000">
        <w:rPr>
          <w:rFonts w:ascii="Calibri" w:cs="Calibri" w:eastAsia="Calibri" w:hAnsi="Calibri"/>
          <w:color w:val="222222"/>
          <w:rtl w:val="0"/>
        </w:rPr>
        <w:t xml:space="preserve">Showing Up for Racial Justice (SURJ): </w:t>
      </w:r>
      <w:hyperlink r:id="rId76">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color w:val="222222"/>
          <w:rtl w:val="0"/>
        </w:rPr>
        <w:t xml:space="preserve"> | </w:t>
      </w:r>
      <w:hyperlink r:id="rId77">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color w:val="222222"/>
          <w:rtl w:val="0"/>
        </w:rPr>
        <w:t xml:space="preserve"> | </w:t>
      </w:r>
      <w:hyperlink r:id="rId78">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color w:val="222222"/>
          <w:rtl w:val="0"/>
        </w:rPr>
        <w:t xml:space="preserve"> | </w:t>
      </w:r>
      <w:hyperlink r:id="rId79">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B">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rPr>
      </w:pPr>
      <w:r w:rsidDel="00000000" w:rsidR="00000000" w:rsidRPr="00000000">
        <w:rPr>
          <w:rFonts w:ascii="Calibri" w:cs="Calibri" w:eastAsia="Calibri" w:hAnsi="Calibri"/>
          <w:color w:val="1155cc"/>
          <w:u w:val="single"/>
          <w:rtl w:val="0"/>
        </w:rPr>
        <w:tab/>
      </w:r>
      <w:r w:rsidDel="00000000" w:rsidR="00000000" w:rsidRPr="00000000">
        <w:rPr>
          <w:rFonts w:ascii="Calibri" w:cs="Calibri" w:eastAsia="Calibri" w:hAnsi="Calibri"/>
          <w:rtl w:val="0"/>
        </w:rPr>
        <w:t xml:space="preserve">SURJ has various local chapters. Find yours </w:t>
      </w:r>
      <w:hyperlink r:id="rId80">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5C">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rPr>
      </w:pPr>
      <w:r w:rsidDel="00000000" w:rsidR="00000000" w:rsidRPr="00000000">
        <w:rPr>
          <w:rFonts w:ascii="Calibri" w:cs="Calibri" w:eastAsia="Calibri" w:hAnsi="Calibri"/>
          <w:rtl w:val="0"/>
        </w:rPr>
        <w:t xml:space="preserve">Southern Poverty Law Center: </w:t>
      </w:r>
      <w:hyperlink r:id="rId81">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rtl w:val="0"/>
        </w:rPr>
        <w:t xml:space="preserve"> | </w:t>
      </w:r>
      <w:hyperlink r:id="rId82">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rtl w:val="0"/>
        </w:rPr>
        <w:t xml:space="preserve"> | </w:t>
      </w:r>
      <w:hyperlink r:id="rId83">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rtl w:val="0"/>
        </w:rPr>
        <w:t xml:space="preserve"> | </w:t>
      </w:r>
      <w:hyperlink r:id="rId84">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D">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rPr>
      </w:pPr>
      <w:r w:rsidDel="00000000" w:rsidR="00000000" w:rsidRPr="00000000">
        <w:rPr>
          <w:rFonts w:ascii="Calibri" w:cs="Calibri" w:eastAsia="Calibri" w:hAnsi="Calibri"/>
          <w:rtl w:val="0"/>
        </w:rPr>
        <w:t xml:space="preserve">United Negro College Fund: </w:t>
      </w:r>
      <w:hyperlink r:id="rId85">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rtl w:val="0"/>
        </w:rPr>
        <w:t xml:space="preserve"> | </w:t>
      </w:r>
      <w:hyperlink r:id="rId86">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rtl w:val="0"/>
        </w:rPr>
        <w:t xml:space="preserve"> | </w:t>
      </w:r>
      <w:hyperlink r:id="rId87">
        <w:r w:rsidDel="00000000" w:rsidR="00000000" w:rsidRPr="00000000">
          <w:rPr>
            <w:rFonts w:ascii="Calibri" w:cs="Calibri" w:eastAsia="Calibri" w:hAnsi="Calibri"/>
            <w:color w:val="1155cc"/>
            <w:u w:val="single"/>
            <w:rtl w:val="0"/>
          </w:rPr>
          <w:t xml:space="preserve">Instagram</w:t>
        </w:r>
      </w:hyperlink>
      <w:r w:rsidDel="00000000" w:rsidR="00000000" w:rsidRPr="00000000">
        <w:rPr>
          <w:rFonts w:ascii="Calibri" w:cs="Calibri" w:eastAsia="Calibri" w:hAnsi="Calibri"/>
          <w:rtl w:val="0"/>
        </w:rPr>
        <w:t xml:space="preserve"> | </w:t>
      </w:r>
      <w:hyperlink r:id="rId88">
        <w:r w:rsidDel="00000000" w:rsidR="00000000" w:rsidRPr="00000000">
          <w:rPr>
            <w:rFonts w:ascii="Calibri" w:cs="Calibri" w:eastAsia="Calibri" w:hAnsi="Calibri"/>
            <w:color w:val="1155cc"/>
            <w:u w:val="single"/>
            <w:rtl w:val="0"/>
          </w:rPr>
          <w:t xml:space="preserve">Facebook</w:t>
        </w:r>
      </w:hyperlink>
      <w:r w:rsidDel="00000000" w:rsidR="00000000" w:rsidRPr="00000000">
        <w:rPr>
          <w:rtl w:val="0"/>
        </w:rPr>
      </w:r>
    </w:p>
    <w:p w:rsidR="00000000" w:rsidDel="00000000" w:rsidP="00000000" w:rsidRDefault="00000000" w:rsidRPr="00000000" w14:paraId="0000005E">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rPr>
      </w:pPr>
      <w:r w:rsidDel="00000000" w:rsidR="00000000" w:rsidRPr="00000000">
        <w:rPr>
          <w:rFonts w:ascii="Calibri" w:cs="Calibri" w:eastAsia="Calibri" w:hAnsi="Calibri"/>
          <w:rtl w:val="0"/>
        </w:rPr>
        <w:t xml:space="preserve">Woke Vote: </w:t>
      </w:r>
      <w:hyperlink r:id="rId89">
        <w:r w:rsidDel="00000000" w:rsidR="00000000" w:rsidRPr="00000000">
          <w:rPr>
            <w:rFonts w:ascii="Calibri" w:cs="Calibri" w:eastAsia="Calibri" w:hAnsi="Calibri"/>
            <w:color w:val="1155cc"/>
            <w:u w:val="single"/>
            <w:rtl w:val="0"/>
          </w:rPr>
          <w:t xml:space="preserve">Website</w:t>
        </w:r>
      </w:hyperlink>
      <w:r w:rsidDel="00000000" w:rsidR="00000000" w:rsidRPr="00000000">
        <w:rPr>
          <w:rFonts w:ascii="Calibri" w:cs="Calibri" w:eastAsia="Calibri" w:hAnsi="Calibri"/>
          <w:rtl w:val="0"/>
        </w:rPr>
        <w:t xml:space="preserve"> | </w:t>
      </w:r>
      <w:hyperlink r:id="rId90">
        <w:r w:rsidDel="00000000" w:rsidR="00000000" w:rsidRPr="00000000">
          <w:rPr>
            <w:rFonts w:ascii="Calibri" w:cs="Calibri" w:eastAsia="Calibri" w:hAnsi="Calibri"/>
            <w:color w:val="1155cc"/>
            <w:u w:val="single"/>
            <w:rtl w:val="0"/>
          </w:rPr>
          <w:t xml:space="preserve">Twitter</w:t>
        </w:r>
      </w:hyperlink>
      <w:r w:rsidDel="00000000" w:rsidR="00000000" w:rsidRPr="00000000">
        <w:rPr>
          <w:rFonts w:ascii="Calibri" w:cs="Calibri" w:eastAsia="Calibri" w:hAnsi="Calibri"/>
          <w:rtl w:val="0"/>
        </w:rPr>
        <w:t xml:space="preserve"> | </w:t>
      </w:r>
      <w:hyperlink r:id="rId91">
        <w:r w:rsidDel="00000000" w:rsidR="00000000" w:rsidRPr="00000000">
          <w:rPr>
            <w:rFonts w:ascii="Calibri" w:cs="Calibri" w:eastAsia="Calibri" w:hAnsi="Calibri"/>
            <w:color w:val="1155cc"/>
            <w:u w:val="single"/>
            <w:rtl w:val="0"/>
          </w:rPr>
          <w:t xml:space="preserve">Facebook</w:t>
        </w:r>
      </w:hyperlink>
      <w:r w:rsidDel="00000000" w:rsidR="00000000" w:rsidRPr="00000000">
        <w:rPr>
          <w:rFonts w:ascii="Calibri" w:cs="Calibri" w:eastAsia="Calibri" w:hAnsi="Calibri"/>
          <w:rtl w:val="0"/>
        </w:rPr>
        <w:t xml:space="preserve"> | </w:t>
      </w:r>
      <w:hyperlink r:id="rId92">
        <w:r w:rsidDel="00000000" w:rsidR="00000000" w:rsidRPr="00000000">
          <w:rPr>
            <w:rFonts w:ascii="Calibri" w:cs="Calibri" w:eastAsia="Calibri" w:hAnsi="Calibri"/>
            <w:color w:val="1155cc"/>
            <w:u w:val="single"/>
            <w:rtl w:val="0"/>
          </w:rPr>
          <w:t xml:space="preserve">Instagram</w:t>
        </w:r>
      </w:hyperlink>
      <w:r w:rsidDel="00000000" w:rsidR="00000000" w:rsidRPr="00000000">
        <w:rPr>
          <w:rtl w:val="0"/>
        </w:rPr>
      </w:r>
    </w:p>
    <w:p w:rsidR="00000000" w:rsidDel="00000000" w:rsidP="00000000" w:rsidRDefault="00000000" w:rsidRPr="00000000" w14:paraId="0000005F">
      <w:pPr>
        <w:pStyle w:val="Heading1"/>
        <w:shd w:fill="ffffff" w:val="clear"/>
        <w:rPr/>
      </w:pPr>
      <w:bookmarkStart w:colFirst="0" w:colLast="0" w:name="_l2chhy48sk0y" w:id="1"/>
      <w:bookmarkEnd w:id="1"/>
      <w:r w:rsidDel="00000000" w:rsidR="00000000" w:rsidRPr="00000000">
        <w:rPr>
          <w:b w:val="1"/>
          <w:rtl w:val="0"/>
        </w:rPr>
        <w:t xml:space="preserve">How to Find Protests and Rallies</w:t>
      </w:r>
      <w:r w:rsidDel="00000000" w:rsidR="00000000" w:rsidRPr="00000000">
        <w:rPr>
          <w:rtl w:val="0"/>
        </w:rPr>
      </w:r>
    </w:p>
    <w:p w:rsidR="00000000" w:rsidDel="00000000" w:rsidP="00000000" w:rsidRDefault="00000000" w:rsidRPr="00000000" w14:paraId="00000060">
      <w:pPr>
        <w:numPr>
          <w:ilvl w:val="0"/>
          <w:numId w:val="4"/>
        </w:numPr>
        <w:spacing w:line="360" w:lineRule="auto"/>
        <w:ind w:left="720" w:hanging="360"/>
        <w:rPr/>
      </w:pPr>
      <w:r w:rsidDel="00000000" w:rsidR="00000000" w:rsidRPr="00000000">
        <w:rPr>
          <w:rtl w:val="0"/>
        </w:rPr>
        <w:t xml:space="preserve">Search in the Events section of Facebook for protests in your area</w:t>
      </w:r>
    </w:p>
    <w:p w:rsidR="00000000" w:rsidDel="00000000" w:rsidP="00000000" w:rsidRDefault="00000000" w:rsidRPr="00000000" w14:paraId="00000061">
      <w:pPr>
        <w:numPr>
          <w:ilvl w:val="1"/>
          <w:numId w:val="4"/>
        </w:numPr>
        <w:spacing w:line="360" w:lineRule="auto"/>
        <w:ind w:left="1440" w:hanging="360"/>
        <w:rPr/>
      </w:pPr>
      <w:r w:rsidDel="00000000" w:rsidR="00000000" w:rsidRPr="00000000">
        <w:rPr>
          <w:rtl w:val="0"/>
        </w:rPr>
        <w:t xml:space="preserve">Use keywords like rally, march, protest, Black Lives Matter</w:t>
      </w:r>
    </w:p>
    <w:p w:rsidR="00000000" w:rsidDel="00000000" w:rsidP="00000000" w:rsidRDefault="00000000" w:rsidRPr="00000000" w14:paraId="00000062">
      <w:pPr>
        <w:numPr>
          <w:ilvl w:val="0"/>
          <w:numId w:val="4"/>
        </w:numPr>
        <w:spacing w:line="360" w:lineRule="auto"/>
        <w:ind w:left="720" w:hanging="360"/>
        <w:rPr/>
      </w:pPr>
      <w:r w:rsidDel="00000000" w:rsidR="00000000" w:rsidRPr="00000000">
        <w:rPr>
          <w:rtl w:val="0"/>
        </w:rPr>
        <w:t xml:space="preserve">Sign up for updates and newsletters from the organizations in the section above, specifically the local chapters of national organizations</w:t>
      </w:r>
    </w:p>
    <w:p w:rsidR="00000000" w:rsidDel="00000000" w:rsidP="00000000" w:rsidRDefault="00000000" w:rsidRPr="00000000" w14:paraId="00000063">
      <w:pPr>
        <w:numPr>
          <w:ilvl w:val="0"/>
          <w:numId w:val="4"/>
        </w:numPr>
        <w:spacing w:line="360" w:lineRule="auto"/>
        <w:ind w:left="720" w:hanging="360"/>
        <w:rPr/>
      </w:pPr>
      <w:r w:rsidDel="00000000" w:rsidR="00000000" w:rsidRPr="00000000">
        <w:rPr>
          <w:rtl w:val="0"/>
        </w:rPr>
        <w:t xml:space="preserve">Sign up for Google Alerts using keywords like rally, march, protest, resist, Black Lives Matter, and your town or city</w:t>
      </w:r>
    </w:p>
    <w:p w:rsidR="00000000" w:rsidDel="00000000" w:rsidP="00000000" w:rsidRDefault="00000000" w:rsidRPr="00000000" w14:paraId="00000064">
      <w:pPr>
        <w:numPr>
          <w:ilvl w:val="0"/>
          <w:numId w:val="4"/>
        </w:numPr>
        <w:spacing w:after="0" w:afterAutospacing="0" w:line="360" w:lineRule="auto"/>
        <w:ind w:left="720" w:hanging="360"/>
        <w:rPr/>
      </w:pPr>
      <w:r w:rsidDel="00000000" w:rsidR="00000000" w:rsidRPr="00000000">
        <w:rPr>
          <w:rtl w:val="0"/>
        </w:rPr>
        <w:t xml:space="preserve">Check your local “activism calendar” on Google</w:t>
      </w:r>
      <w:r w:rsidDel="00000000" w:rsidR="00000000" w:rsidRPr="00000000">
        <w:rPr>
          <w:rtl w:val="0"/>
        </w:rPr>
      </w:r>
    </w:p>
    <w:p w:rsidR="00000000" w:rsidDel="00000000" w:rsidP="00000000" w:rsidRDefault="00000000" w:rsidRPr="00000000" w14:paraId="00000065">
      <w:pPr>
        <w:numPr>
          <w:ilvl w:val="0"/>
          <w:numId w:val="4"/>
        </w:numPr>
        <w:shd w:fill="ffffff" w:val="clear"/>
        <w:spacing w:after="0" w:afterAutospacing="0" w:before="0" w:beforeAutospacing="0" w:line="360" w:lineRule="auto"/>
        <w:ind w:left="720" w:right="340" w:hanging="360"/>
        <w:rPr/>
      </w:pPr>
      <w:r w:rsidDel="00000000" w:rsidR="00000000" w:rsidRPr="00000000">
        <w:rPr>
          <w:rtl w:val="0"/>
        </w:rPr>
        <w:t xml:space="preserve">Search for relevant keywords on Twitter</w:t>
      </w:r>
    </w:p>
    <w:p w:rsidR="00000000" w:rsidDel="00000000" w:rsidP="00000000" w:rsidRDefault="00000000" w:rsidRPr="00000000" w14:paraId="00000066">
      <w:pPr>
        <w:numPr>
          <w:ilvl w:val="0"/>
          <w:numId w:val="4"/>
        </w:numPr>
        <w:shd w:fill="ffffff" w:val="clear"/>
        <w:spacing w:after="0" w:afterAutospacing="0" w:before="0" w:beforeAutospacing="0" w:line="360" w:lineRule="auto"/>
        <w:ind w:left="720" w:right="340" w:hanging="360"/>
        <w:rPr/>
      </w:pPr>
      <w:r w:rsidDel="00000000" w:rsidR="00000000" w:rsidRPr="00000000">
        <w:rPr>
          <w:rtl w:val="0"/>
        </w:rPr>
        <w:t xml:space="preserve">Keep up with </w:t>
      </w:r>
      <w:hyperlink r:id="rId93">
        <w:r w:rsidDel="00000000" w:rsidR="00000000" w:rsidRPr="00000000">
          <w:rPr>
            <w:color w:val="1155cc"/>
            <w:u w:val="single"/>
            <w:rtl w:val="0"/>
          </w:rPr>
          <w:t xml:space="preserve">Rally List</w:t>
        </w:r>
      </w:hyperlink>
      <w:r w:rsidDel="00000000" w:rsidR="00000000" w:rsidRPr="00000000">
        <w:rPr>
          <w:rtl w:val="0"/>
        </w:rPr>
      </w:r>
    </w:p>
    <w:p w:rsidR="00000000" w:rsidDel="00000000" w:rsidP="00000000" w:rsidRDefault="00000000" w:rsidRPr="00000000" w14:paraId="00000067">
      <w:pPr>
        <w:numPr>
          <w:ilvl w:val="0"/>
          <w:numId w:val="4"/>
        </w:numPr>
        <w:shd w:fill="ffffff" w:val="clear"/>
        <w:spacing w:after="0" w:afterAutospacing="0" w:before="0" w:beforeAutospacing="0" w:line="360" w:lineRule="auto"/>
        <w:ind w:left="720" w:right="340" w:hanging="360"/>
        <w:rPr/>
      </w:pPr>
      <w:r w:rsidDel="00000000" w:rsidR="00000000" w:rsidRPr="00000000">
        <w:rPr>
          <w:rtl w:val="0"/>
        </w:rPr>
        <w:t xml:space="preserve">Stay informed with your local</w:t>
      </w:r>
      <w:hyperlink r:id="rId94">
        <w:r w:rsidDel="00000000" w:rsidR="00000000" w:rsidRPr="00000000">
          <w:rPr>
            <w:color w:val="1155cc"/>
            <w:u w:val="single"/>
            <w:rtl w:val="0"/>
          </w:rPr>
          <w:t xml:space="preserve"> Black Lives Matter</w:t>
        </w:r>
      </w:hyperlink>
      <w:r w:rsidDel="00000000" w:rsidR="00000000" w:rsidRPr="00000000">
        <w:rPr>
          <w:rtl w:val="0"/>
        </w:rPr>
        <w:t xml:space="preserve"> chapters</w:t>
      </w:r>
    </w:p>
    <w:p w:rsidR="00000000" w:rsidDel="00000000" w:rsidP="00000000" w:rsidRDefault="00000000" w:rsidRPr="00000000" w14:paraId="00000068">
      <w:pPr>
        <w:numPr>
          <w:ilvl w:val="0"/>
          <w:numId w:val="4"/>
        </w:numPr>
        <w:shd w:fill="ffffff" w:val="clear"/>
        <w:spacing w:after="680" w:before="0" w:beforeAutospacing="0" w:line="360" w:lineRule="auto"/>
        <w:ind w:left="720" w:right="340" w:hanging="360"/>
        <w:rPr>
          <w:u w:val="none"/>
        </w:rPr>
      </w:pPr>
      <w:hyperlink r:id="rId95">
        <w:r w:rsidDel="00000000" w:rsidR="00000000" w:rsidRPr="00000000">
          <w:rPr>
            <w:color w:val="1155cc"/>
            <w:u w:val="single"/>
            <w:rtl w:val="0"/>
          </w:rPr>
          <w:t xml:space="preserve">Know Your Rights as a Protester, ACLU</w:t>
        </w:r>
      </w:hyperlink>
      <w:r w:rsidDel="00000000" w:rsidR="00000000" w:rsidRPr="00000000">
        <w:rPr>
          <w:rtl w:val="0"/>
        </w:rPr>
      </w:r>
    </w:p>
    <w:p w:rsidR="00000000" w:rsidDel="00000000" w:rsidP="00000000" w:rsidRDefault="00000000" w:rsidRPr="00000000" w14:paraId="00000069">
      <w:pPr>
        <w:pStyle w:val="Heading1"/>
        <w:shd w:fill="ffffff" w:val="clear"/>
        <w:rPr>
          <w:rFonts w:ascii="Calibri" w:cs="Calibri" w:eastAsia="Calibri" w:hAnsi="Calibri"/>
          <w:b w:val="1"/>
        </w:rPr>
      </w:pPr>
      <w:bookmarkStart w:colFirst="0" w:colLast="0" w:name="_pwoje8t9chuj" w:id="2"/>
      <w:bookmarkEnd w:id="2"/>
      <w:r w:rsidDel="00000000" w:rsidR="00000000" w:rsidRPr="00000000">
        <w:rPr>
          <w:rFonts w:ascii="Calibri" w:cs="Calibri" w:eastAsia="Calibri" w:hAnsi="Calibri"/>
          <w:b w:val="1"/>
          <w:rtl w:val="0"/>
        </w:rPr>
        <w:t xml:space="preserve">Where to Donate, Sign Petitions, Contact Reps:</w:t>
      </w:r>
    </w:p>
    <w:p w:rsidR="00000000" w:rsidDel="00000000" w:rsidP="00000000" w:rsidRDefault="00000000" w:rsidRPr="00000000" w14:paraId="0000006A">
      <w:pPr>
        <w:shd w:fill="ffffff" w:val="clear"/>
        <w:ind w:firstLine="720"/>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06B">
      <w:pPr>
        <w:shd w:fill="ffffff" w:val="clear"/>
        <w:ind w:firstLine="720"/>
        <w:rPr>
          <w:rFonts w:ascii="Calibri" w:cs="Calibri" w:eastAsia="Calibri" w:hAnsi="Calibri"/>
          <w:b w:val="1"/>
          <w:color w:val="222222"/>
          <w:sz w:val="24"/>
          <w:szCs w:val="24"/>
        </w:rPr>
      </w:pPr>
      <w:hyperlink r:id="rId96">
        <w:r w:rsidDel="00000000" w:rsidR="00000000" w:rsidRPr="00000000">
          <w:rPr>
            <w:rFonts w:ascii="Calibri" w:cs="Calibri" w:eastAsia="Calibri" w:hAnsi="Calibri"/>
            <w:b w:val="1"/>
            <w:color w:val="1155cc"/>
            <w:sz w:val="24"/>
            <w:szCs w:val="24"/>
            <w:u w:val="single"/>
            <w:rtl w:val="0"/>
          </w:rPr>
          <w:t xml:space="preserve">The Bail Project</w:t>
        </w:r>
      </w:hyperlink>
      <w:r w:rsidDel="00000000" w:rsidR="00000000" w:rsidRPr="00000000">
        <w:rPr>
          <w:rtl w:val="0"/>
        </w:rPr>
      </w:r>
    </w:p>
    <w:p w:rsidR="00000000" w:rsidDel="00000000" w:rsidP="00000000" w:rsidRDefault="00000000" w:rsidRPr="00000000" w14:paraId="0000006C">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We believe that paying bail for someone in need is an act of resistance against a system that criminalizes race and poverty and an act of solidarity with local communities and movements for decarceration. Over the next five years, The Bail Project will open dozens of sites in high-need jurisdictions with the goal of paying bail for tens of thousands of low-income Americans, all while collecting stories and data that prove money bail is not necessary to ensure people return to court.</w:t>
      </w:r>
    </w:p>
    <w:p w:rsidR="00000000" w:rsidDel="00000000" w:rsidP="00000000" w:rsidRDefault="00000000" w:rsidRPr="00000000" w14:paraId="0000006D">
      <w:pPr>
        <w:shd w:fill="ffffff" w:val="clear"/>
        <w:ind w:left="720" w:firstLine="0"/>
        <w:rPr>
          <w:rFonts w:ascii="Calibri" w:cs="Calibri" w:eastAsia="Calibri" w:hAnsi="Calibri"/>
          <w:color w:val="0000ff"/>
          <w:sz w:val="24"/>
          <w:szCs w:val="24"/>
          <w:highlight w:val="white"/>
          <w:u w:val="single"/>
        </w:rPr>
      </w:pPr>
      <w:r w:rsidDel="00000000" w:rsidR="00000000" w:rsidRPr="00000000">
        <w:rPr>
          <w:rtl w:val="0"/>
        </w:rPr>
      </w:r>
    </w:p>
    <w:p w:rsidR="00000000" w:rsidDel="00000000" w:rsidP="00000000" w:rsidRDefault="00000000" w:rsidRPr="00000000" w14:paraId="0000006E">
      <w:pPr>
        <w:shd w:fill="ffffff" w:val="clear"/>
        <w:ind w:left="720" w:firstLine="0"/>
        <w:rPr>
          <w:rFonts w:ascii="Calibri" w:cs="Calibri" w:eastAsia="Calibri" w:hAnsi="Calibri"/>
          <w:color w:val="0000ff"/>
          <w:sz w:val="24"/>
          <w:szCs w:val="24"/>
          <w:highlight w:val="white"/>
          <w:u w:val="single"/>
        </w:rPr>
      </w:pPr>
      <w:hyperlink r:id="rId97">
        <w:r w:rsidDel="00000000" w:rsidR="00000000" w:rsidRPr="00000000">
          <w:rPr>
            <w:rFonts w:ascii="Calibri" w:cs="Calibri" w:eastAsia="Calibri" w:hAnsi="Calibri"/>
            <w:b w:val="1"/>
            <w:color w:val="0000ff"/>
            <w:sz w:val="24"/>
            <w:szCs w:val="24"/>
            <w:highlight w:val="white"/>
            <w:u w:val="single"/>
            <w:rtl w:val="0"/>
          </w:rPr>
          <w:t xml:space="preserve">Baltimore Action Legal Team</w:t>
        </w:r>
      </w:hyperlink>
      <w:r w:rsidDel="00000000" w:rsidR="00000000" w:rsidRPr="00000000">
        <w:rPr>
          <w:rtl w:val="0"/>
        </w:rPr>
      </w:r>
    </w:p>
    <w:p w:rsidR="00000000" w:rsidDel="00000000" w:rsidP="00000000" w:rsidRDefault="00000000" w:rsidRPr="00000000" w14:paraId="0000006F">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BALT is committed to building the power of the local Movement for Black Lives. We take our direction from community-organizing groups who are on the ground, and we respect the leadership of local activists. BALT is committed to anti-racist practices and to black leadership. BALT is dedicated to politically-conscious lawyering and to using creative, collective solutions to support the Movement for Black Lives in Baltimore.</w:t>
      </w:r>
    </w:p>
    <w:p w:rsidR="00000000" w:rsidDel="00000000" w:rsidP="00000000" w:rsidRDefault="00000000" w:rsidRPr="00000000" w14:paraId="00000070">
      <w:pPr>
        <w:shd w:fill="ffffff" w:val="clear"/>
        <w:ind w:left="720" w:firstLine="0"/>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71">
      <w:pPr>
        <w:shd w:fill="ffffff" w:val="clear"/>
        <w:ind w:left="720" w:firstLine="0"/>
        <w:rPr>
          <w:rFonts w:ascii="Calibri" w:cs="Calibri" w:eastAsia="Calibri" w:hAnsi="Calibri"/>
          <w:b w:val="1"/>
          <w:sz w:val="24"/>
          <w:szCs w:val="24"/>
          <w:highlight w:val="white"/>
        </w:rPr>
      </w:pPr>
      <w:hyperlink r:id="rId98">
        <w:r w:rsidDel="00000000" w:rsidR="00000000" w:rsidRPr="00000000">
          <w:rPr>
            <w:rFonts w:ascii="Calibri" w:cs="Calibri" w:eastAsia="Calibri" w:hAnsi="Calibri"/>
            <w:b w:val="1"/>
            <w:color w:val="1155cc"/>
            <w:sz w:val="24"/>
            <w:szCs w:val="24"/>
            <w:highlight w:val="white"/>
            <w:u w:val="single"/>
            <w:rtl w:val="0"/>
          </w:rPr>
          <w:t xml:space="preserve">Black Lives Matter Foundation</w:t>
        </w:r>
      </w:hyperlink>
      <w:r w:rsidDel="00000000" w:rsidR="00000000" w:rsidRPr="00000000">
        <w:rPr>
          <w:rtl w:val="0"/>
        </w:rPr>
      </w:r>
    </w:p>
    <w:p w:rsidR="00000000" w:rsidDel="00000000" w:rsidP="00000000" w:rsidRDefault="00000000" w:rsidRPr="00000000" w14:paraId="00000072">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color w:val="333333"/>
          <w:sz w:val="24"/>
          <w:szCs w:val="24"/>
          <w:highlight w:val="white"/>
          <w:rtl w:val="0"/>
        </w:rPr>
        <w:t xml:space="preserve">#BlackLivesMatter was founded in 2013 in response to the acquittal of Trayvon Martin’s murderer. Black Lives Matter Foundation, Inc is a global organization in the US, UK, and Canada, whose mission is to eradicate white supremacy and build local power to intervene in violence inflicted on Black communities by the state and vigilantes.</w:t>
      </w:r>
      <w:r w:rsidDel="00000000" w:rsidR="00000000" w:rsidRPr="00000000">
        <w:rPr>
          <w:rtl w:val="0"/>
        </w:rPr>
      </w:r>
    </w:p>
    <w:p w:rsidR="00000000" w:rsidDel="00000000" w:rsidP="00000000" w:rsidRDefault="00000000" w:rsidRPr="00000000" w14:paraId="00000073">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 </w:t>
      </w:r>
      <w:r w:rsidDel="00000000" w:rsidR="00000000" w:rsidRPr="00000000">
        <w:rPr>
          <w:rtl w:val="0"/>
        </w:rPr>
      </w:r>
    </w:p>
    <w:p w:rsidR="00000000" w:rsidDel="00000000" w:rsidP="00000000" w:rsidRDefault="00000000" w:rsidRPr="00000000" w14:paraId="00000074">
      <w:pPr>
        <w:shd w:fill="ffffff" w:val="clear"/>
        <w:ind w:left="720" w:firstLine="0"/>
        <w:rPr>
          <w:rFonts w:ascii="Calibri" w:cs="Calibri" w:eastAsia="Calibri" w:hAnsi="Calibri"/>
          <w:b w:val="1"/>
          <w:sz w:val="24"/>
          <w:szCs w:val="24"/>
        </w:rPr>
      </w:pPr>
      <w:hyperlink r:id="rId99">
        <w:r w:rsidDel="00000000" w:rsidR="00000000" w:rsidRPr="00000000">
          <w:rPr>
            <w:rFonts w:ascii="Calibri" w:cs="Calibri" w:eastAsia="Calibri" w:hAnsi="Calibri"/>
            <w:b w:val="1"/>
            <w:color w:val="1155cc"/>
            <w:sz w:val="24"/>
            <w:szCs w:val="24"/>
            <w:u w:val="single"/>
            <w:rtl w:val="0"/>
          </w:rPr>
          <w:t xml:space="preserve">Black Visions Collective - MN</w:t>
        </w:r>
      </w:hyperlink>
      <w:r w:rsidDel="00000000" w:rsidR="00000000" w:rsidRPr="00000000">
        <w:rPr>
          <w:rtl w:val="0"/>
        </w:rPr>
      </w:r>
    </w:p>
    <w:p w:rsidR="00000000" w:rsidDel="00000000" w:rsidP="00000000" w:rsidRDefault="00000000" w:rsidRPr="00000000" w14:paraId="00000075">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Since 2017, Black Visions Collective, has been putting into practice the lessons learned from organizations before us in order to shape a political home for Black people across Minnesota. We aim to center our work in healing and transformative justice principles, intentionally develop our organizations core “DNA” to ensure sustainability, and develop Minnesota’s em</w:t>
      </w:r>
      <w:r w:rsidDel="00000000" w:rsidR="00000000" w:rsidRPr="00000000">
        <w:rPr>
          <w:rFonts w:ascii="Calibri" w:cs="Calibri" w:eastAsia="Calibri" w:hAnsi="Calibri"/>
          <w:sz w:val="24"/>
          <w:szCs w:val="24"/>
          <w:rtl w:val="0"/>
        </w:rPr>
        <w:t xml:space="preserve">erging Black leadership to lead powerful campaigns. </w:t>
      </w:r>
    </w:p>
    <w:p w:rsidR="00000000" w:rsidDel="00000000" w:rsidP="00000000" w:rsidRDefault="00000000" w:rsidRPr="00000000" w14:paraId="00000076">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shd w:fill="ffffff" w:val="clear"/>
        <w:ind w:left="720" w:firstLine="0"/>
        <w:rPr>
          <w:rFonts w:ascii="Calibri" w:cs="Calibri" w:eastAsia="Calibri" w:hAnsi="Calibri"/>
          <w:b w:val="1"/>
          <w:color w:val="1e1e1e"/>
          <w:sz w:val="24"/>
          <w:szCs w:val="24"/>
        </w:rPr>
      </w:pPr>
      <w:hyperlink r:id="rId100">
        <w:r w:rsidDel="00000000" w:rsidR="00000000" w:rsidRPr="00000000">
          <w:rPr>
            <w:rFonts w:ascii="Calibri" w:cs="Calibri" w:eastAsia="Calibri" w:hAnsi="Calibri"/>
            <w:b w:val="1"/>
            <w:color w:val="1155cc"/>
            <w:sz w:val="24"/>
            <w:szCs w:val="24"/>
            <w:u w:val="single"/>
            <w:rtl w:val="0"/>
          </w:rPr>
          <w:t xml:space="preserve">Fair Fight</w:t>
        </w:r>
      </w:hyperlink>
      <w:r w:rsidDel="00000000" w:rsidR="00000000" w:rsidRPr="00000000">
        <w:rPr>
          <w:rtl w:val="0"/>
        </w:rPr>
      </w:r>
    </w:p>
    <w:p w:rsidR="00000000" w:rsidDel="00000000" w:rsidP="00000000" w:rsidRDefault="00000000" w:rsidRPr="00000000" w14:paraId="00000078">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color w:val="1e1e1e"/>
          <w:sz w:val="24"/>
          <w:szCs w:val="24"/>
          <w:rtl w:val="0"/>
        </w:rPr>
        <w:t xml:space="preserve">Founded by Stacey Abrams, promotes fair elections by bringing voter discrimination to light with education programs and election reform advocacy. </w:t>
      </w:r>
      <w:r w:rsidDel="00000000" w:rsidR="00000000" w:rsidRPr="00000000">
        <w:rPr>
          <w:rtl w:val="0"/>
        </w:rPr>
      </w:r>
    </w:p>
    <w:p w:rsidR="00000000" w:rsidDel="00000000" w:rsidP="00000000" w:rsidRDefault="00000000" w:rsidRPr="00000000" w14:paraId="00000079">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7A">
      <w:pPr>
        <w:keepNext w:val="0"/>
        <w:keepLines w:val="0"/>
        <w:shd w:fill="ffffff" w:val="clear"/>
        <w:spacing w:after="0" w:before="0" w:line="288" w:lineRule="auto"/>
        <w:ind w:firstLine="720"/>
        <w:rPr>
          <w:rFonts w:ascii="Calibri" w:cs="Calibri" w:eastAsia="Calibri" w:hAnsi="Calibri"/>
          <w:b w:val="1"/>
          <w:sz w:val="24"/>
          <w:szCs w:val="24"/>
        </w:rPr>
      </w:pPr>
      <w:hyperlink r:id="rId101">
        <w:r w:rsidDel="00000000" w:rsidR="00000000" w:rsidRPr="00000000">
          <w:rPr>
            <w:rFonts w:ascii="Calibri" w:cs="Calibri" w:eastAsia="Calibri" w:hAnsi="Calibri"/>
            <w:b w:val="1"/>
            <w:color w:val="1155cc"/>
            <w:sz w:val="24"/>
            <w:szCs w:val="24"/>
            <w:u w:val="single"/>
            <w:rtl w:val="0"/>
          </w:rPr>
          <w:t xml:space="preserve">George Floyd Memorial Fund</w:t>
        </w:r>
      </w:hyperlink>
      <w:r w:rsidDel="00000000" w:rsidR="00000000" w:rsidRPr="00000000">
        <w:rPr>
          <w:rtl w:val="0"/>
        </w:rPr>
      </w:r>
    </w:p>
    <w:p w:rsidR="00000000" w:rsidDel="00000000" w:rsidP="00000000" w:rsidRDefault="00000000" w:rsidRPr="00000000" w14:paraId="0000007B">
      <w:pPr>
        <w:keepNext w:val="0"/>
        <w:keepLines w:val="0"/>
        <w:shd w:fill="ffffff" w:val="clear"/>
        <w:spacing w:after="0" w:before="0" w:line="288" w:lineRule="auto"/>
        <w:ind w:left="720" w:firstLine="0"/>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 xml:space="preserve">This fund is established to cover funeral and burial expenses, mental and grief counseling, lodging and travel for all court proceedings, and to assist our family in the days to come as we continue to seek justice for George.  A portion of these funds will also go to the Estate of George Floyd for the benefit and care of his children and their educational fund.</w:t>
      </w:r>
    </w:p>
    <w:p w:rsidR="00000000" w:rsidDel="00000000" w:rsidP="00000000" w:rsidRDefault="00000000" w:rsidRPr="00000000" w14:paraId="0000007C">
      <w:pPr>
        <w:keepNext w:val="0"/>
        <w:keepLines w:val="0"/>
        <w:shd w:fill="ffffff" w:val="clear"/>
        <w:spacing w:after="0" w:before="0" w:line="288" w:lineRule="auto"/>
        <w:ind w:left="720" w:firstLine="0"/>
        <w:rPr>
          <w:rFonts w:ascii="Calibri" w:cs="Calibri" w:eastAsia="Calibri" w:hAnsi="Calibri"/>
          <w:color w:val="333333"/>
          <w:sz w:val="24"/>
          <w:szCs w:val="24"/>
          <w:highlight w:val="white"/>
        </w:rPr>
      </w:pPr>
      <w:r w:rsidDel="00000000" w:rsidR="00000000" w:rsidRPr="00000000">
        <w:rPr>
          <w:rtl w:val="0"/>
        </w:rPr>
      </w:r>
    </w:p>
    <w:p w:rsidR="00000000" w:rsidDel="00000000" w:rsidP="00000000" w:rsidRDefault="00000000" w:rsidRPr="00000000" w14:paraId="0000007D">
      <w:pPr>
        <w:shd w:fill="ffffff" w:val="clear"/>
        <w:ind w:firstLine="720"/>
        <w:rPr>
          <w:rFonts w:ascii="Calibri" w:cs="Calibri" w:eastAsia="Calibri" w:hAnsi="Calibri"/>
          <w:b w:val="1"/>
          <w:color w:val="222222"/>
          <w:sz w:val="24"/>
          <w:szCs w:val="24"/>
        </w:rPr>
      </w:pPr>
      <w:hyperlink r:id="rId102">
        <w:r w:rsidDel="00000000" w:rsidR="00000000" w:rsidRPr="00000000">
          <w:rPr>
            <w:rFonts w:ascii="Calibri" w:cs="Calibri" w:eastAsia="Calibri" w:hAnsi="Calibri"/>
            <w:b w:val="1"/>
            <w:color w:val="1155cc"/>
            <w:sz w:val="24"/>
            <w:szCs w:val="24"/>
            <w:u w:val="single"/>
            <w:rtl w:val="0"/>
          </w:rPr>
          <w:t xml:space="preserve">Higher Heights Leadership Fund</w:t>
        </w:r>
      </w:hyperlink>
      <w:r w:rsidDel="00000000" w:rsidR="00000000" w:rsidRPr="00000000">
        <w:rPr>
          <w:rtl w:val="0"/>
        </w:rPr>
      </w:r>
    </w:p>
    <w:p w:rsidR="00000000" w:rsidDel="00000000" w:rsidP="00000000" w:rsidRDefault="00000000" w:rsidRPr="00000000" w14:paraId="0000007E">
      <w:pPr>
        <w:shd w:fill="ffffff" w:val="clear"/>
        <w:ind w:left="720" w:firstLine="0"/>
        <w:rPr>
          <w:rFonts w:ascii="Calibri" w:cs="Calibri" w:eastAsia="Calibri" w:hAnsi="Calibri"/>
          <w:b w:val="1"/>
          <w:color w:val="0000ff"/>
          <w:sz w:val="24"/>
          <w:szCs w:val="24"/>
        </w:rPr>
      </w:pPr>
      <w:r w:rsidDel="00000000" w:rsidR="00000000" w:rsidRPr="00000000">
        <w:rPr>
          <w:rFonts w:ascii="Calibri" w:cs="Calibri" w:eastAsia="Calibri" w:hAnsi="Calibri"/>
          <w:color w:val="222222"/>
          <w:sz w:val="24"/>
          <w:szCs w:val="24"/>
          <w:highlight w:val="white"/>
          <w:rtl w:val="0"/>
        </w:rPr>
        <w:t xml:space="preserve">Higher Heights Leadership Fund's work is to elevate Black women's voices to shape and advance progressive policies and to provide opportunities for these women  to build their leadership skills, through training programs, civic engagement, and networking opportunities.</w:t>
      </w:r>
      <w:r w:rsidDel="00000000" w:rsidR="00000000" w:rsidRPr="00000000">
        <w:rPr>
          <w:rtl w:val="0"/>
        </w:rPr>
      </w:r>
    </w:p>
    <w:p w:rsidR="00000000" w:rsidDel="00000000" w:rsidP="00000000" w:rsidRDefault="00000000" w:rsidRPr="00000000" w14:paraId="0000007F">
      <w:pPr>
        <w:shd w:fill="ffffff" w:val="clear"/>
        <w:ind w:left="720" w:firstLine="0"/>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80">
      <w:pPr>
        <w:shd w:fill="ffffff" w:val="clear"/>
        <w:ind w:left="720" w:firstLine="0"/>
        <w:rPr>
          <w:rFonts w:ascii="Calibri" w:cs="Calibri" w:eastAsia="Calibri" w:hAnsi="Calibri"/>
          <w:b w:val="1"/>
          <w:color w:val="0000ff"/>
          <w:sz w:val="24"/>
          <w:szCs w:val="24"/>
        </w:rPr>
      </w:pPr>
      <w:hyperlink r:id="rId103">
        <w:r w:rsidDel="00000000" w:rsidR="00000000" w:rsidRPr="00000000">
          <w:rPr>
            <w:rFonts w:ascii="Calibri" w:cs="Calibri" w:eastAsia="Calibri" w:hAnsi="Calibri"/>
            <w:b w:val="1"/>
            <w:color w:val="1155cc"/>
            <w:sz w:val="24"/>
            <w:szCs w:val="24"/>
            <w:u w:val="single"/>
            <w:rtl w:val="0"/>
          </w:rPr>
          <w:t xml:space="preserve">Justice for Breonna Taylor</w:t>
        </w:r>
      </w:hyperlink>
      <w:r w:rsidDel="00000000" w:rsidR="00000000" w:rsidRPr="00000000">
        <w:rPr>
          <w:rtl w:val="0"/>
        </w:rPr>
      </w:r>
    </w:p>
    <w:p w:rsidR="00000000" w:rsidDel="00000000" w:rsidP="00000000" w:rsidRDefault="00000000" w:rsidRPr="00000000" w14:paraId="00000081">
      <w:pPr>
        <w:shd w:fill="ffffff" w:val="clear"/>
        <w:ind w:left="720" w:firstLine="0"/>
        <w:rPr>
          <w:rFonts w:ascii="Calibri" w:cs="Calibri" w:eastAsia="Calibri" w:hAnsi="Calibri"/>
          <w:b w:val="1"/>
          <w:color w:val="0000ff"/>
          <w:sz w:val="24"/>
          <w:szCs w:val="24"/>
        </w:rPr>
      </w:pPr>
      <w:r w:rsidDel="00000000" w:rsidR="00000000" w:rsidRPr="00000000">
        <w:rPr>
          <w:rFonts w:ascii="Calibri" w:cs="Calibri" w:eastAsia="Calibri" w:hAnsi="Calibri"/>
          <w:color w:val="363135"/>
          <w:sz w:val="24"/>
          <w:szCs w:val="24"/>
          <w:rtl w:val="0"/>
        </w:rPr>
        <w:t xml:space="preserve">Breonna Taylor was an award-winning EMT and model citizen. She loved her family and community. She worked at two hospitals as an essential worker during the pandemic. One month ago, a division of the Louisville Police Department performed an illegal, unannounced drug raid on her home. Not a single officer announced themselves before ramming down her door and firing 22 shots, shooting Breonna 8 times, killing her. Not only were the police at the WRONG HOUSE, but the man they were looking for had already been arrested earlier that day.</w:t>
      </w:r>
      <w:r w:rsidDel="00000000" w:rsidR="00000000" w:rsidRPr="00000000">
        <w:rPr>
          <w:rtl w:val="0"/>
        </w:rPr>
      </w:r>
    </w:p>
    <w:p w:rsidR="00000000" w:rsidDel="00000000" w:rsidP="00000000" w:rsidRDefault="00000000" w:rsidRPr="00000000" w14:paraId="00000082">
      <w:pPr>
        <w:shd w:fill="ffffff" w:val="clear"/>
        <w:ind w:left="72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83">
      <w:pPr>
        <w:shd w:fill="ffffff" w:val="clear"/>
        <w:ind w:left="720" w:firstLine="0"/>
        <w:rPr>
          <w:rFonts w:ascii="Calibri" w:cs="Calibri" w:eastAsia="Calibri" w:hAnsi="Calibri"/>
          <w:b w:val="1"/>
          <w:color w:val="0000ff"/>
          <w:sz w:val="24"/>
          <w:szCs w:val="24"/>
          <w:highlight w:val="white"/>
          <w:u w:val="single"/>
        </w:rPr>
      </w:pPr>
      <w:hyperlink r:id="rId104">
        <w:r w:rsidDel="00000000" w:rsidR="00000000" w:rsidRPr="00000000">
          <w:rPr>
            <w:rFonts w:ascii="Calibri" w:cs="Calibri" w:eastAsia="Calibri" w:hAnsi="Calibri"/>
            <w:b w:val="1"/>
            <w:color w:val="0000ff"/>
            <w:sz w:val="24"/>
            <w:szCs w:val="24"/>
            <w:highlight w:val="white"/>
            <w:u w:val="single"/>
            <w:rtl w:val="0"/>
          </w:rPr>
          <w:t xml:space="preserve">Louisville Community Bail Fund</w:t>
        </w:r>
      </w:hyperlink>
      <w:r w:rsidDel="00000000" w:rsidR="00000000" w:rsidRPr="00000000">
        <w:rPr>
          <w:rtl w:val="0"/>
        </w:rPr>
      </w:r>
    </w:p>
    <w:p w:rsidR="00000000" w:rsidDel="00000000" w:rsidP="00000000" w:rsidRDefault="00000000" w:rsidRPr="00000000" w14:paraId="00000084">
      <w:pPr>
        <w:shd w:fill="ffffff" w:val="clear"/>
        <w:ind w:left="72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 Louisville Community Bail Fund exists to not only bail out folks, but provide post-release support to get them from jail, fed, and to a situation of safety. LCBF also maintains a focus on preventative measures for those targeted by law enforcement and threatened with incarceration.</w:t>
      </w:r>
    </w:p>
    <w:p w:rsidR="00000000" w:rsidDel="00000000" w:rsidP="00000000" w:rsidRDefault="00000000" w:rsidRPr="00000000" w14:paraId="00000085">
      <w:pPr>
        <w:shd w:fill="ffffff" w:val="clear"/>
        <w:ind w:left="720" w:firstLine="0"/>
        <w:rPr>
          <w:rFonts w:ascii="Calibri" w:cs="Calibri" w:eastAsia="Calibri" w:hAnsi="Calibri"/>
          <w:color w:val="0000ff"/>
          <w:sz w:val="24"/>
          <w:szCs w:val="24"/>
          <w:highlight w:val="white"/>
          <w:u w:val="single"/>
        </w:rPr>
      </w:pPr>
      <w:r w:rsidDel="00000000" w:rsidR="00000000" w:rsidRPr="00000000">
        <w:rPr>
          <w:rtl w:val="0"/>
        </w:rPr>
      </w:r>
    </w:p>
    <w:p w:rsidR="00000000" w:rsidDel="00000000" w:rsidP="00000000" w:rsidRDefault="00000000" w:rsidRPr="00000000" w14:paraId="00000086">
      <w:pPr>
        <w:shd w:fill="ffffff" w:val="clear"/>
        <w:ind w:left="720" w:firstLine="0"/>
        <w:rPr>
          <w:rFonts w:ascii="Calibri" w:cs="Calibri" w:eastAsia="Calibri" w:hAnsi="Calibri"/>
          <w:color w:val="0000ff"/>
          <w:sz w:val="24"/>
          <w:szCs w:val="24"/>
          <w:highlight w:val="white"/>
          <w:u w:val="single"/>
        </w:rPr>
      </w:pPr>
      <w:hyperlink r:id="rId105">
        <w:r w:rsidDel="00000000" w:rsidR="00000000" w:rsidRPr="00000000">
          <w:rPr>
            <w:rFonts w:ascii="Calibri" w:cs="Calibri" w:eastAsia="Calibri" w:hAnsi="Calibri"/>
            <w:b w:val="1"/>
            <w:color w:val="0000ff"/>
            <w:sz w:val="24"/>
            <w:szCs w:val="24"/>
            <w:highlight w:val="white"/>
            <w:u w:val="single"/>
            <w:rtl w:val="0"/>
          </w:rPr>
          <w:t xml:space="preserve">Massachusetts Bail Fund</w:t>
        </w:r>
      </w:hyperlink>
      <w:r w:rsidDel="00000000" w:rsidR="00000000" w:rsidRPr="00000000">
        <w:rPr>
          <w:rtl w:val="0"/>
        </w:rPr>
      </w:r>
    </w:p>
    <w:p w:rsidR="00000000" w:rsidDel="00000000" w:rsidP="00000000" w:rsidRDefault="00000000" w:rsidRPr="00000000" w14:paraId="00000087">
      <w:pPr>
        <w:shd w:fill="ffffff" w:val="clear"/>
        <w:ind w:left="72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 Massachusetts Bail Fund pays up to $2,000 bail so that low-income people can stay free while they work towards resolving their case, allowing individuals, families, and communities to stay productive, together, and stable.</w:t>
      </w:r>
    </w:p>
    <w:p w:rsidR="00000000" w:rsidDel="00000000" w:rsidP="00000000" w:rsidRDefault="00000000" w:rsidRPr="00000000" w14:paraId="00000088">
      <w:pPr>
        <w:shd w:fill="ffffff" w:val="clear"/>
        <w:ind w:left="72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89">
      <w:pPr>
        <w:shd w:fill="ffffff" w:val="clear"/>
        <w:ind w:left="720" w:firstLine="0"/>
        <w:rPr>
          <w:rFonts w:ascii="Calibri" w:cs="Calibri" w:eastAsia="Calibri" w:hAnsi="Calibri"/>
          <w:b w:val="1"/>
          <w:color w:val="222222"/>
          <w:sz w:val="24"/>
          <w:szCs w:val="24"/>
          <w:highlight w:val="white"/>
        </w:rPr>
      </w:pPr>
      <w:hyperlink r:id="rId106">
        <w:r w:rsidDel="00000000" w:rsidR="00000000" w:rsidRPr="00000000">
          <w:rPr>
            <w:rFonts w:ascii="Calibri" w:cs="Calibri" w:eastAsia="Calibri" w:hAnsi="Calibri"/>
            <w:b w:val="1"/>
            <w:color w:val="1155cc"/>
            <w:sz w:val="24"/>
            <w:szCs w:val="24"/>
            <w:highlight w:val="white"/>
            <w:u w:val="single"/>
            <w:rtl w:val="0"/>
          </w:rPr>
          <w:t xml:space="preserve">Minnesota Freedom Fund</w:t>
        </w:r>
      </w:hyperlink>
      <w:r w:rsidDel="00000000" w:rsidR="00000000" w:rsidRPr="00000000">
        <w:rPr>
          <w:rtl w:val="0"/>
        </w:rPr>
      </w:r>
    </w:p>
    <w:p w:rsidR="00000000" w:rsidDel="00000000" w:rsidP="00000000" w:rsidRDefault="00000000" w:rsidRPr="00000000" w14:paraId="0000008A">
      <w:pPr>
        <w:shd w:fill="ffffff" w:val="clear"/>
        <w:ind w:left="72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 Freedom Fund remains committed to #FreeThemAll. We say again: it is wrong to cage people, to jail those who are not a risk to themselves or their communities, to imprison those who cannot afford to pay the ransom of bail, and to hold in detention those whose “crime” is being born in a different part of the world.</w:t>
      </w:r>
    </w:p>
    <w:p w:rsidR="00000000" w:rsidDel="00000000" w:rsidP="00000000" w:rsidRDefault="00000000" w:rsidRPr="00000000" w14:paraId="0000008B">
      <w:pPr>
        <w:shd w:fill="ffffff" w:val="clear"/>
        <w:ind w:left="72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8C">
      <w:pPr>
        <w:shd w:fill="ffffff" w:val="clear"/>
        <w:ind w:firstLine="720"/>
        <w:rPr>
          <w:rFonts w:ascii="Calibri" w:cs="Calibri" w:eastAsia="Calibri" w:hAnsi="Calibri"/>
          <w:color w:val="222222"/>
          <w:sz w:val="24"/>
          <w:szCs w:val="24"/>
          <w:highlight w:val="white"/>
        </w:rPr>
      </w:pPr>
      <w:hyperlink r:id="rId107">
        <w:r w:rsidDel="00000000" w:rsidR="00000000" w:rsidRPr="00000000">
          <w:rPr>
            <w:rFonts w:ascii="Calibri" w:cs="Calibri" w:eastAsia="Calibri" w:hAnsi="Calibri"/>
            <w:b w:val="1"/>
            <w:color w:val="1155cc"/>
            <w:sz w:val="24"/>
            <w:szCs w:val="24"/>
            <w:highlight w:val="white"/>
            <w:u w:val="single"/>
            <w:rtl w:val="0"/>
          </w:rPr>
          <w:t xml:space="preserve">NAACP Legal Defense Fund</w:t>
        </w:r>
      </w:hyperlink>
      <w:r w:rsidDel="00000000" w:rsidR="00000000" w:rsidRPr="00000000">
        <w:rPr>
          <w:rtl w:val="0"/>
        </w:rPr>
      </w:r>
    </w:p>
    <w:p w:rsidR="00000000" w:rsidDel="00000000" w:rsidP="00000000" w:rsidRDefault="00000000" w:rsidRPr="00000000" w14:paraId="0000008D">
      <w:pPr>
        <w:shd w:fill="ffffff" w:val="clear"/>
        <w:ind w:left="72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4a4a4a"/>
          <w:sz w:val="24"/>
          <w:szCs w:val="24"/>
          <w:highlight w:val="white"/>
          <w:rtl w:val="0"/>
        </w:rPr>
        <w:t xml:space="preserve">While we are living in a moment unlike any we have seen before, LDF will continue to work to protect the most vulnerable in our society. During this public health emergency, the fight to defend our civil and human rights has never been more critical. Donate today to help us win landmark legal battles, protect voters across the nation, and advance the cause of racial justice, equality, and an inclusive society.</w:t>
      </w:r>
      <w:r w:rsidDel="00000000" w:rsidR="00000000" w:rsidRPr="00000000">
        <w:rPr>
          <w:rtl w:val="0"/>
        </w:rPr>
      </w:r>
    </w:p>
    <w:p w:rsidR="00000000" w:rsidDel="00000000" w:rsidP="00000000" w:rsidRDefault="00000000" w:rsidRPr="00000000" w14:paraId="0000008E">
      <w:pPr>
        <w:shd w:fill="ffffff" w:val="clear"/>
        <w:ind w:firstLine="72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8F">
      <w:pPr>
        <w:shd w:fill="ffffff" w:val="clear"/>
        <w:ind w:firstLine="720"/>
        <w:rPr>
          <w:rFonts w:ascii="Calibri" w:cs="Calibri" w:eastAsia="Calibri" w:hAnsi="Calibri"/>
          <w:b w:val="1"/>
          <w:color w:val="222222"/>
          <w:sz w:val="24"/>
          <w:szCs w:val="24"/>
        </w:rPr>
      </w:pPr>
      <w:hyperlink r:id="rId108">
        <w:r w:rsidDel="00000000" w:rsidR="00000000" w:rsidRPr="00000000">
          <w:rPr>
            <w:rFonts w:ascii="Calibri" w:cs="Calibri" w:eastAsia="Calibri" w:hAnsi="Calibri"/>
            <w:b w:val="1"/>
            <w:color w:val="1155cc"/>
            <w:sz w:val="24"/>
            <w:szCs w:val="24"/>
            <w:u w:val="single"/>
            <w:rtl w:val="0"/>
          </w:rPr>
          <w:t xml:space="preserve">National Urban League</w:t>
        </w:r>
      </w:hyperlink>
      <w:r w:rsidDel="00000000" w:rsidR="00000000" w:rsidRPr="00000000">
        <w:rPr>
          <w:rtl w:val="0"/>
        </w:rPr>
      </w:r>
    </w:p>
    <w:p w:rsidR="00000000" w:rsidDel="00000000" w:rsidP="00000000" w:rsidRDefault="00000000" w:rsidRPr="00000000" w14:paraId="00000090">
      <w:pPr>
        <w:shd w:fill="ffffff" w:val="clear"/>
        <w:ind w:left="720" w:firstLine="0"/>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 xml:space="preserve">To help African-Americans and others in underserved communities achieve their highest true social parity, economic self- reliance, power, and civil rights. The League promotes economic empowerment through education and job training, housing and community development, workforce development, entrepreneurship, health, and quality of life.</w:t>
      </w:r>
    </w:p>
    <w:p w:rsidR="00000000" w:rsidDel="00000000" w:rsidP="00000000" w:rsidRDefault="00000000" w:rsidRPr="00000000" w14:paraId="00000091">
      <w:pPr>
        <w:shd w:fill="ffffff" w:val="clear"/>
        <w:ind w:left="720" w:firstLine="0"/>
        <w:rPr>
          <w:rFonts w:ascii="Calibri" w:cs="Calibri" w:eastAsia="Calibri" w:hAnsi="Calibri"/>
          <w:color w:val="333333"/>
          <w:sz w:val="24"/>
          <w:szCs w:val="24"/>
          <w:highlight w:val="white"/>
        </w:rPr>
      </w:pPr>
      <w:r w:rsidDel="00000000" w:rsidR="00000000" w:rsidRPr="00000000">
        <w:rPr>
          <w:rtl w:val="0"/>
        </w:rPr>
      </w:r>
    </w:p>
    <w:p w:rsidR="00000000" w:rsidDel="00000000" w:rsidP="00000000" w:rsidRDefault="00000000" w:rsidRPr="00000000" w14:paraId="00000092">
      <w:pPr>
        <w:shd w:fill="ffffff" w:val="clear"/>
        <w:ind w:left="720" w:firstLine="0"/>
        <w:rPr>
          <w:rFonts w:ascii="Calibri" w:cs="Calibri" w:eastAsia="Calibri" w:hAnsi="Calibri"/>
          <w:color w:val="333333"/>
          <w:sz w:val="24"/>
          <w:szCs w:val="24"/>
          <w:highlight w:val="white"/>
          <w:u w:val="single"/>
        </w:rPr>
      </w:pPr>
      <w:hyperlink r:id="rId109">
        <w:r w:rsidDel="00000000" w:rsidR="00000000" w:rsidRPr="00000000">
          <w:rPr>
            <w:rFonts w:ascii="Calibri" w:cs="Calibri" w:eastAsia="Calibri" w:hAnsi="Calibri"/>
            <w:b w:val="1"/>
            <w:color w:val="0000ff"/>
            <w:sz w:val="24"/>
            <w:szCs w:val="24"/>
            <w:highlight w:val="white"/>
            <w:u w:val="single"/>
            <w:rtl w:val="0"/>
          </w:rPr>
          <w:t xml:space="preserve">People’s City Council Freedom Fund</w:t>
        </w:r>
      </w:hyperlink>
      <w:r w:rsidDel="00000000" w:rsidR="00000000" w:rsidRPr="00000000">
        <w:rPr>
          <w:rFonts w:ascii="Calibri" w:cs="Calibri" w:eastAsia="Calibri" w:hAnsi="Calibri"/>
          <w:color w:val="333333"/>
          <w:sz w:val="24"/>
          <w:szCs w:val="24"/>
          <w:highlight w:val="white"/>
          <w:u w:val="single"/>
          <w:rtl w:val="0"/>
        </w:rPr>
        <w:t xml:space="preserve"> </w:t>
      </w:r>
    </w:p>
    <w:p w:rsidR="00000000" w:rsidDel="00000000" w:rsidP="00000000" w:rsidRDefault="00000000" w:rsidRPr="00000000" w14:paraId="00000093">
      <w:pPr>
        <w:shd w:fill="ffffff" w:val="clear"/>
        <w:ind w:left="720" w:firstLine="0"/>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 xml:space="preserve">Los Angeles-based fund helping to pay for legal support, bail, fines, and court fees for arrested protesters in the city, as well as medical bills and transportation for injured protesters, supplies for field medics, and direct support to L.A.’s </w:t>
      </w:r>
      <w:hyperlink r:id="rId110">
        <w:r w:rsidDel="00000000" w:rsidR="00000000" w:rsidRPr="00000000">
          <w:rPr>
            <w:rFonts w:ascii="Calibri" w:cs="Calibri" w:eastAsia="Calibri" w:hAnsi="Calibri"/>
            <w:color w:val="0000ff"/>
            <w:sz w:val="24"/>
            <w:szCs w:val="24"/>
            <w:highlight w:val="white"/>
            <w:rtl w:val="0"/>
          </w:rPr>
          <w:t xml:space="preserve">Black Lives Matter</w:t>
        </w:r>
      </w:hyperlink>
      <w:r w:rsidDel="00000000" w:rsidR="00000000" w:rsidRPr="00000000">
        <w:rPr>
          <w:rFonts w:ascii="Calibri" w:cs="Calibri" w:eastAsia="Calibri" w:hAnsi="Calibri"/>
          <w:color w:val="0000ff"/>
          <w:sz w:val="24"/>
          <w:szCs w:val="24"/>
          <w:highlight w:val="white"/>
          <w:rtl w:val="0"/>
        </w:rPr>
        <w:t xml:space="preserve"> </w:t>
      </w:r>
      <w:r w:rsidDel="00000000" w:rsidR="00000000" w:rsidRPr="00000000">
        <w:rPr>
          <w:rFonts w:ascii="Calibri" w:cs="Calibri" w:eastAsia="Calibri" w:hAnsi="Calibri"/>
          <w:color w:val="333333"/>
          <w:sz w:val="24"/>
          <w:szCs w:val="24"/>
          <w:highlight w:val="white"/>
          <w:rtl w:val="0"/>
        </w:rPr>
        <w:t xml:space="preserve">chapter.</w:t>
      </w:r>
    </w:p>
    <w:p w:rsidR="00000000" w:rsidDel="00000000" w:rsidP="00000000" w:rsidRDefault="00000000" w:rsidRPr="00000000" w14:paraId="00000094">
      <w:pPr>
        <w:shd w:fill="ffffff" w:val="clear"/>
        <w:ind w:left="720" w:firstLine="0"/>
        <w:rPr>
          <w:rFonts w:ascii="Calibri" w:cs="Calibri" w:eastAsia="Calibri" w:hAnsi="Calibri"/>
          <w:color w:val="333333"/>
          <w:sz w:val="24"/>
          <w:szCs w:val="24"/>
          <w:highlight w:val="white"/>
        </w:rPr>
      </w:pPr>
      <w:r w:rsidDel="00000000" w:rsidR="00000000" w:rsidRPr="00000000">
        <w:rPr>
          <w:rtl w:val="0"/>
        </w:rPr>
      </w:r>
    </w:p>
    <w:p w:rsidR="00000000" w:rsidDel="00000000" w:rsidP="00000000" w:rsidRDefault="00000000" w:rsidRPr="00000000" w14:paraId="00000095">
      <w:pPr>
        <w:shd w:fill="ffffff" w:val="clear"/>
        <w:ind w:left="720" w:firstLine="0"/>
        <w:rPr>
          <w:rFonts w:ascii="Calibri" w:cs="Calibri" w:eastAsia="Calibri" w:hAnsi="Calibri"/>
          <w:b w:val="1"/>
          <w:color w:val="333333"/>
          <w:sz w:val="24"/>
          <w:szCs w:val="24"/>
          <w:highlight w:val="white"/>
        </w:rPr>
      </w:pPr>
      <w:hyperlink r:id="rId111">
        <w:r w:rsidDel="00000000" w:rsidR="00000000" w:rsidRPr="00000000">
          <w:rPr>
            <w:rFonts w:ascii="Calibri" w:cs="Calibri" w:eastAsia="Calibri" w:hAnsi="Calibri"/>
            <w:b w:val="1"/>
            <w:color w:val="1155cc"/>
            <w:sz w:val="24"/>
            <w:szCs w:val="24"/>
            <w:highlight w:val="white"/>
            <w:u w:val="single"/>
            <w:rtl w:val="0"/>
          </w:rPr>
          <w:t xml:space="preserve">Reclaim the Block</w:t>
        </w:r>
      </w:hyperlink>
      <w:r w:rsidDel="00000000" w:rsidR="00000000" w:rsidRPr="00000000">
        <w:rPr>
          <w:rtl w:val="0"/>
        </w:rPr>
      </w:r>
    </w:p>
    <w:p w:rsidR="00000000" w:rsidDel="00000000" w:rsidP="00000000" w:rsidRDefault="00000000" w:rsidRPr="00000000" w14:paraId="00000096">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Reclaim the Block began in 2018 and organizes Minneapolis community and city council members to move money from the police department into other areas of the city’s budget that truly promote community health and safety. We believe health, safety and resiliency exist without police of any kind. We organize around policies that strengthen community-led safety initiatives and reduce reliance on police departments. </w:t>
      </w:r>
    </w:p>
    <w:p w:rsidR="00000000" w:rsidDel="00000000" w:rsidP="00000000" w:rsidRDefault="00000000" w:rsidRPr="00000000" w14:paraId="00000097">
      <w:pPr>
        <w:keepNext w:val="0"/>
        <w:keepLines w:val="0"/>
        <w:shd w:fill="ffffff" w:val="clear"/>
        <w:spacing w:before="480" w:line="294.912" w:lineRule="auto"/>
        <w:ind w:firstLine="720"/>
        <w:rPr>
          <w:rFonts w:ascii="Calibri" w:cs="Calibri" w:eastAsia="Calibri" w:hAnsi="Calibri"/>
          <w:b w:val="1"/>
          <w:sz w:val="24"/>
          <w:szCs w:val="24"/>
        </w:rPr>
      </w:pPr>
      <w:hyperlink r:id="rId112">
        <w:r w:rsidDel="00000000" w:rsidR="00000000" w:rsidRPr="00000000">
          <w:rPr>
            <w:rFonts w:ascii="Calibri" w:cs="Calibri" w:eastAsia="Calibri" w:hAnsi="Calibri"/>
            <w:b w:val="1"/>
            <w:color w:val="1155cc"/>
            <w:sz w:val="24"/>
            <w:szCs w:val="24"/>
            <w:u w:val="single"/>
            <w:rtl w:val="0"/>
          </w:rPr>
          <w:t xml:space="preserve">The Resignation of City Councilman Bob Kellar</w:t>
        </w:r>
      </w:hyperlink>
      <w:r w:rsidDel="00000000" w:rsidR="00000000" w:rsidRPr="00000000">
        <w:rPr>
          <w:rtl w:val="0"/>
        </w:rPr>
      </w:r>
    </w:p>
    <w:p w:rsidR="00000000" w:rsidDel="00000000" w:rsidP="00000000" w:rsidRDefault="00000000" w:rsidRPr="00000000" w14:paraId="00000098">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color w:val="363135"/>
          <w:sz w:val="24"/>
          <w:szCs w:val="24"/>
          <w:rtl w:val="0"/>
        </w:rPr>
        <w:t xml:space="preserve">Bob Kellar, a former officer of the LAPD and current city councilmen, in his own words is “a proud racist.”Kellar has been an elected member of the Santa Clarita city council since 2000, maintaining a gripping white supremacist stronghold on our town. </w:t>
      </w:r>
      <w:r w:rsidDel="00000000" w:rsidR="00000000" w:rsidRPr="00000000">
        <w:rPr>
          <w:rtl w:val="0"/>
        </w:rPr>
      </w:r>
    </w:p>
    <w:p w:rsidR="00000000" w:rsidDel="00000000" w:rsidP="00000000" w:rsidRDefault="00000000" w:rsidRPr="00000000" w14:paraId="00000099">
      <w:pPr>
        <w:shd w:fill="ffffff" w:val="clear"/>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A">
      <w:pPr>
        <w:shd w:fill="ffffff" w:val="clear"/>
        <w:ind w:left="720" w:firstLine="0"/>
        <w:rPr>
          <w:rFonts w:ascii="Calibri" w:cs="Calibri" w:eastAsia="Calibri" w:hAnsi="Calibri"/>
          <w:sz w:val="24"/>
          <w:szCs w:val="24"/>
        </w:rPr>
      </w:pPr>
      <w:hyperlink r:id="rId113">
        <w:r w:rsidDel="00000000" w:rsidR="00000000" w:rsidRPr="00000000">
          <w:rPr>
            <w:rFonts w:ascii="Calibri" w:cs="Calibri" w:eastAsia="Calibri" w:hAnsi="Calibri"/>
            <w:b w:val="1"/>
            <w:color w:val="1155cc"/>
            <w:sz w:val="24"/>
            <w:szCs w:val="24"/>
            <w:u w:val="single"/>
            <w:rtl w:val="0"/>
          </w:rPr>
          <w:t xml:space="preserve">Run With Maud</w:t>
        </w:r>
      </w:hyperlink>
      <w:r w:rsidDel="00000000" w:rsidR="00000000" w:rsidRPr="00000000">
        <w:rPr>
          <w:rtl w:val="0"/>
        </w:rPr>
      </w:r>
    </w:p>
    <w:p w:rsidR="00000000" w:rsidDel="00000000" w:rsidP="00000000" w:rsidRDefault="00000000" w:rsidRPr="00000000" w14:paraId="0000009B">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He was out for a jog when he was chased down, shot, and killed by two white supremacists. We must demand the justice he deserves. Call 770.800.0689 to demand justice for Ahmaud right away.</w:t>
      </w:r>
      <w:r w:rsidDel="00000000" w:rsidR="00000000" w:rsidRPr="00000000">
        <w:rPr>
          <w:rtl w:val="0"/>
        </w:rPr>
      </w:r>
    </w:p>
    <w:p w:rsidR="00000000" w:rsidDel="00000000" w:rsidP="00000000" w:rsidRDefault="00000000" w:rsidRPr="00000000" w14:paraId="0000009C">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shd w:fill="ffffff" w:val="clear"/>
        <w:ind w:left="720" w:firstLine="0"/>
        <w:rPr>
          <w:rFonts w:ascii="Calibri" w:cs="Calibri" w:eastAsia="Calibri" w:hAnsi="Calibri"/>
          <w:color w:val="222222"/>
          <w:sz w:val="24"/>
          <w:szCs w:val="24"/>
          <w:highlight w:val="white"/>
        </w:rPr>
      </w:pPr>
      <w:hyperlink r:id="rId114">
        <w:r w:rsidDel="00000000" w:rsidR="00000000" w:rsidRPr="00000000">
          <w:rPr>
            <w:rFonts w:ascii="Calibri" w:cs="Calibri" w:eastAsia="Calibri" w:hAnsi="Calibri"/>
            <w:b w:val="1"/>
            <w:color w:val="1155cc"/>
            <w:sz w:val="24"/>
            <w:szCs w:val="24"/>
            <w:highlight w:val="white"/>
            <w:u w:val="single"/>
            <w:rtl w:val="0"/>
          </w:rPr>
          <w:t xml:space="preserve">Southern Poverty Law Center</w:t>
        </w:r>
      </w:hyperlink>
      <w:r w:rsidDel="00000000" w:rsidR="00000000" w:rsidRPr="00000000">
        <w:rPr>
          <w:rtl w:val="0"/>
        </w:rPr>
      </w:r>
    </w:p>
    <w:p w:rsidR="00000000" w:rsidDel="00000000" w:rsidP="00000000" w:rsidRDefault="00000000" w:rsidRPr="00000000" w14:paraId="0000009E">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The SPLC is dedicated to fighting hate and bigotry and to seeking justice for the most vulnerable members of our society. Using litigation, education, and other forms of advocacy, the SPLC works toward the day when the ideals of equal justice and equal opportunity will be a reality.</w:t>
      </w:r>
    </w:p>
    <w:p w:rsidR="00000000" w:rsidDel="00000000" w:rsidP="00000000" w:rsidRDefault="00000000" w:rsidRPr="00000000" w14:paraId="0000009F">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A0">
      <w:pPr>
        <w:shd w:fill="ffffff" w:val="clear"/>
        <w:ind w:firstLine="720"/>
        <w:rPr>
          <w:rFonts w:ascii="Calibri" w:cs="Calibri" w:eastAsia="Calibri" w:hAnsi="Calibri"/>
          <w:b w:val="1"/>
          <w:color w:val="222222"/>
          <w:sz w:val="24"/>
          <w:szCs w:val="24"/>
        </w:rPr>
      </w:pPr>
      <w:hyperlink r:id="rId115">
        <w:r w:rsidDel="00000000" w:rsidR="00000000" w:rsidRPr="00000000">
          <w:rPr>
            <w:rFonts w:ascii="Calibri" w:cs="Calibri" w:eastAsia="Calibri" w:hAnsi="Calibri"/>
            <w:b w:val="1"/>
            <w:color w:val="1155cc"/>
            <w:sz w:val="24"/>
            <w:szCs w:val="24"/>
            <w:u w:val="single"/>
            <w:rtl w:val="0"/>
          </w:rPr>
          <w:t xml:space="preserve">Woke Vote</w:t>
        </w:r>
      </w:hyperlink>
      <w:r w:rsidDel="00000000" w:rsidR="00000000" w:rsidRPr="00000000">
        <w:rPr>
          <w:rtl w:val="0"/>
        </w:rPr>
      </w:r>
    </w:p>
    <w:p w:rsidR="00000000" w:rsidDel="00000000" w:rsidP="00000000" w:rsidRDefault="00000000" w:rsidRPr="00000000" w14:paraId="000000A1">
      <w:pPr>
        <w:shd w:fill="ffffff" w:val="clear"/>
        <w:ind w:left="720" w:firstLine="0"/>
        <w:rPr>
          <w:rFonts w:ascii="Calibri" w:cs="Calibri" w:eastAsia="Calibri" w:hAnsi="Calibri"/>
          <w:color w:val="1c1e21"/>
          <w:sz w:val="24"/>
          <w:szCs w:val="24"/>
          <w:highlight w:val="white"/>
        </w:rPr>
      </w:pPr>
      <w:r w:rsidDel="00000000" w:rsidR="00000000" w:rsidRPr="00000000">
        <w:rPr>
          <w:rFonts w:ascii="Calibri" w:cs="Calibri" w:eastAsia="Calibri" w:hAnsi="Calibri"/>
          <w:color w:val="1c1e21"/>
          <w:sz w:val="24"/>
          <w:szCs w:val="24"/>
          <w:highlight w:val="white"/>
          <w:rtl w:val="0"/>
        </w:rPr>
        <w:t xml:space="preserve">We are on a mission to rid us of mass incarceration, voter suppression, and urban gun violence. Woke Vote is here to challenge politicians that think about neglecting and exploiting our communities. By supporting progressive, righteous leaders and holding them accountable, we are reclaiming power and promoting justice for all.</w:t>
      </w:r>
    </w:p>
    <w:p w:rsidR="00000000" w:rsidDel="00000000" w:rsidP="00000000" w:rsidRDefault="00000000" w:rsidRPr="00000000" w14:paraId="000000A2">
      <w:pPr>
        <w:shd w:fill="ffffff" w:val="clear"/>
        <w:ind w:left="720" w:firstLine="0"/>
        <w:rPr>
          <w:rFonts w:ascii="Calibri" w:cs="Calibri" w:eastAsia="Calibri" w:hAnsi="Calibri"/>
          <w:color w:val="1c1e21"/>
          <w:sz w:val="24"/>
          <w:szCs w:val="24"/>
          <w:highlight w:val="white"/>
        </w:rPr>
      </w:pPr>
      <w:r w:rsidDel="00000000" w:rsidR="00000000" w:rsidRPr="00000000">
        <w:rPr>
          <w:rtl w:val="0"/>
        </w:rPr>
      </w:r>
    </w:p>
    <w:p w:rsidR="00000000" w:rsidDel="00000000" w:rsidP="00000000" w:rsidRDefault="00000000" w:rsidRPr="00000000" w14:paraId="000000A3">
      <w:pPr>
        <w:shd w:fill="ffffff" w:val="clear"/>
        <w:ind w:left="720" w:firstLine="0"/>
        <w:rPr>
          <w:rFonts w:ascii="Calibri" w:cs="Calibri" w:eastAsia="Calibri" w:hAnsi="Calibri"/>
          <w:b w:val="1"/>
          <w:color w:val="1c1e21"/>
          <w:sz w:val="24"/>
          <w:szCs w:val="24"/>
          <w:highlight w:val="white"/>
        </w:rPr>
      </w:pPr>
      <w:hyperlink r:id="rId116">
        <w:r w:rsidDel="00000000" w:rsidR="00000000" w:rsidRPr="00000000">
          <w:rPr>
            <w:rFonts w:ascii="Calibri" w:cs="Calibri" w:eastAsia="Calibri" w:hAnsi="Calibri"/>
            <w:b w:val="1"/>
            <w:color w:val="1155cc"/>
            <w:sz w:val="24"/>
            <w:szCs w:val="24"/>
            <w:highlight w:val="white"/>
            <w:u w:val="single"/>
            <w:rtl w:val="0"/>
          </w:rPr>
          <w:t xml:space="preserve">United Negro College Fund</w:t>
        </w:r>
      </w:hyperlink>
      <w:r w:rsidDel="00000000" w:rsidR="00000000" w:rsidRPr="00000000">
        <w:rPr>
          <w:rtl w:val="0"/>
        </w:rPr>
      </w:r>
    </w:p>
    <w:p w:rsidR="00000000" w:rsidDel="00000000" w:rsidP="00000000" w:rsidRDefault="00000000" w:rsidRPr="00000000" w14:paraId="000000A4">
      <w:pPr>
        <w:shd w:fill="ffffff" w:val="clear"/>
        <w:ind w:left="720" w:firstLine="0"/>
        <w:rPr>
          <w:rFonts w:ascii="Calibri" w:cs="Calibri" w:eastAsia="Calibri" w:hAnsi="Calibri"/>
          <w:color w:val="1c1e21"/>
          <w:sz w:val="24"/>
          <w:szCs w:val="24"/>
          <w:highlight w:val="white"/>
        </w:rPr>
      </w:pPr>
      <w:r w:rsidDel="00000000" w:rsidR="00000000" w:rsidRPr="00000000">
        <w:rPr>
          <w:rFonts w:ascii="Calibri" w:cs="Calibri" w:eastAsia="Calibri" w:hAnsi="Calibri"/>
          <w:color w:val="393939"/>
          <w:sz w:val="24"/>
          <w:szCs w:val="24"/>
          <w:highlight w:val="white"/>
          <w:rtl w:val="0"/>
        </w:rPr>
        <w:t xml:space="preserve">UNCF envisions a nation where all Americans have equal access to a college education that prepares them for rich intellectual lives, competitive and fulfilling careers, engaged citizenship and service to our nation.</w:t>
      </w:r>
      <w:r w:rsidDel="00000000" w:rsidR="00000000" w:rsidRPr="00000000">
        <w:rPr>
          <w:rtl w:val="0"/>
        </w:rPr>
      </w:r>
    </w:p>
    <w:p w:rsidR="00000000" w:rsidDel="00000000" w:rsidP="00000000" w:rsidRDefault="00000000" w:rsidRPr="00000000" w14:paraId="000000A5">
      <w:pPr>
        <w:pStyle w:val="Heading1"/>
        <w:shd w:fill="ffffff" w:val="clear"/>
        <w:spacing w:after="240" w:before="240" w:lineRule="auto"/>
        <w:rPr>
          <w:b w:val="1"/>
          <w:sz w:val="38"/>
          <w:szCs w:val="38"/>
        </w:rPr>
      </w:pPr>
      <w:bookmarkStart w:colFirst="0" w:colLast="0" w:name="_eyl2rhi83rs6" w:id="3"/>
      <w:bookmarkEnd w:id="3"/>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Heading1"/>
        <w:shd w:fill="ffffff" w:val="clear"/>
        <w:spacing w:after="240" w:before="240" w:lineRule="auto"/>
        <w:rPr>
          <w:b w:val="1"/>
          <w:sz w:val="38"/>
          <w:szCs w:val="38"/>
        </w:rPr>
      </w:pPr>
      <w:bookmarkStart w:colFirst="0" w:colLast="0" w:name="_b7dlkcjgxrzp" w:id="4"/>
      <w:bookmarkEnd w:id="4"/>
      <w:r w:rsidDel="00000000" w:rsidR="00000000" w:rsidRPr="00000000">
        <w:rPr>
          <w:b w:val="1"/>
          <w:sz w:val="38"/>
          <w:szCs w:val="38"/>
          <w:rtl w:val="0"/>
        </w:rPr>
        <w:t xml:space="preserve">Justice For Breonna Taylor/Birthday For Breonna</w:t>
      </w:r>
    </w:p>
    <w:p w:rsidR="00000000" w:rsidDel="00000000" w:rsidP="00000000" w:rsidRDefault="00000000" w:rsidRPr="00000000" w14:paraId="000000A8">
      <w:pPr>
        <w:shd w:fill="ffffff" w:val="clear"/>
        <w:spacing w:after="240" w:befor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Breonna Taylor should have turned 27 years old on June 5</w:t>
      </w:r>
      <w:r w:rsidDel="00000000" w:rsidR="00000000" w:rsidRPr="00000000">
        <w:rPr>
          <w:rFonts w:ascii="Calibri" w:cs="Calibri" w:eastAsia="Calibri" w:hAnsi="Calibri"/>
          <w:color w:val="222222"/>
          <w:sz w:val="24"/>
          <w:szCs w:val="24"/>
          <w:vertAlign w:val="superscript"/>
          <w:rtl w:val="0"/>
        </w:rPr>
        <w:t xml:space="preserve">th</w:t>
      </w:r>
      <w:r w:rsidDel="00000000" w:rsidR="00000000" w:rsidRPr="00000000">
        <w:rPr>
          <w:rFonts w:ascii="Calibri" w:cs="Calibri" w:eastAsia="Calibri" w:hAnsi="Calibri"/>
          <w:color w:val="222222"/>
          <w:sz w:val="24"/>
          <w:szCs w:val="24"/>
          <w:rtl w:val="0"/>
        </w:rPr>
        <w:t xml:space="preserve">, 2020. Instead, on March 13</w:t>
      </w:r>
      <w:r w:rsidDel="00000000" w:rsidR="00000000" w:rsidRPr="00000000">
        <w:rPr>
          <w:rFonts w:ascii="Calibri" w:cs="Calibri" w:eastAsia="Calibri" w:hAnsi="Calibri"/>
          <w:color w:val="222222"/>
          <w:sz w:val="24"/>
          <w:szCs w:val="24"/>
          <w:vertAlign w:val="superscript"/>
          <w:rtl w:val="0"/>
        </w:rPr>
        <w:t xml:space="preserve">th</w:t>
      </w:r>
      <w:r w:rsidDel="00000000" w:rsidR="00000000" w:rsidRPr="00000000">
        <w:rPr>
          <w:rFonts w:ascii="Calibri" w:cs="Calibri" w:eastAsia="Calibri" w:hAnsi="Calibri"/>
          <w:color w:val="222222"/>
          <w:sz w:val="24"/>
          <w:szCs w:val="24"/>
          <w:rtl w:val="0"/>
        </w:rPr>
        <w:t xml:space="preserve">, 2020, the Louisville Police Department performed an illegal, unannounced drug raid on her home. The police officers were at the wrong address, dressed in plain-clothes, AND were searching for someone who had been taken into police custody earlier that day. Breonna’s boyfriend, a registered gun-owner, fired at this group of armed, plain clothed, unannounced intruders. The police officers fired back with dozens of shots, hitting Breonna eight times as she slept, taking her life.</w:t>
      </w:r>
    </w:p>
    <w:p w:rsidR="00000000" w:rsidDel="00000000" w:rsidP="00000000" w:rsidRDefault="00000000" w:rsidRPr="00000000" w14:paraId="000000A9">
      <w:pPr>
        <w:shd w:fill="ffffff" w:val="clear"/>
        <w:spacing w:after="240" w:befor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More than two months later, the police officers involved have not been arrested or charged. Here are some resources you can use right now to demand justice for Breonna”</w:t>
      </w:r>
    </w:p>
    <w:p w:rsidR="00000000" w:rsidDel="00000000" w:rsidP="00000000" w:rsidRDefault="00000000" w:rsidRPr="00000000" w14:paraId="000000AA">
      <w:pPr>
        <w:shd w:fill="ffffff" w:val="clear"/>
        <w:spacing w:after="240" w:before="240" w:lineRule="auto"/>
        <w:rPr>
          <w:rFonts w:ascii="Calibri" w:cs="Calibri" w:eastAsia="Calibri" w:hAnsi="Calibri"/>
          <w:b w:val="1"/>
          <w:color w:val="1155cc"/>
          <w:sz w:val="24"/>
          <w:szCs w:val="24"/>
          <w:u w:val="single"/>
        </w:rPr>
      </w:pPr>
      <w:r w:rsidDel="00000000" w:rsidR="00000000" w:rsidRPr="00000000">
        <w:rPr>
          <w:rFonts w:ascii="Calibri" w:cs="Calibri" w:eastAsia="Calibri" w:hAnsi="Calibri"/>
          <w:b w:val="1"/>
          <w:color w:val="222222"/>
          <w:sz w:val="24"/>
          <w:szCs w:val="24"/>
          <w:rtl w:val="0"/>
        </w:rPr>
        <w:t xml:space="preserve">1)</w:t>
      </w:r>
      <w:r w:rsidDel="00000000" w:rsidR="00000000" w:rsidRPr="00000000">
        <w:rPr>
          <w:rFonts w:ascii="Calibri" w:cs="Calibri" w:eastAsia="Calibri" w:hAnsi="Calibri"/>
          <w:b w:val="1"/>
          <w:color w:val="222222"/>
          <w:sz w:val="14"/>
          <w:szCs w:val="14"/>
          <w:rtl w:val="0"/>
        </w:rPr>
        <w:t xml:space="preserve">      </w:t>
      </w:r>
      <w:r w:rsidDel="00000000" w:rsidR="00000000" w:rsidRPr="00000000">
        <w:rPr>
          <w:rFonts w:ascii="Calibri" w:cs="Calibri" w:eastAsia="Calibri" w:hAnsi="Calibri"/>
          <w:b w:val="1"/>
          <w:color w:val="222222"/>
          <w:sz w:val="24"/>
          <w:szCs w:val="24"/>
          <w:rtl w:val="0"/>
        </w:rPr>
        <w:t xml:space="preserve">Sign the Justice For Breonna Petition at</w:t>
      </w:r>
      <w:hyperlink r:id="rId117">
        <w:r w:rsidDel="00000000" w:rsidR="00000000" w:rsidRPr="00000000">
          <w:rPr>
            <w:rFonts w:ascii="Calibri" w:cs="Calibri" w:eastAsia="Calibri" w:hAnsi="Calibri"/>
            <w:b w:val="1"/>
            <w:color w:val="222222"/>
            <w:sz w:val="24"/>
            <w:szCs w:val="24"/>
            <w:rtl w:val="0"/>
          </w:rPr>
          <w:t xml:space="preserve"> </w:t>
        </w:r>
      </w:hyperlink>
      <w:hyperlink r:id="rId118">
        <w:r w:rsidDel="00000000" w:rsidR="00000000" w:rsidRPr="00000000">
          <w:rPr>
            <w:rFonts w:ascii="Calibri" w:cs="Calibri" w:eastAsia="Calibri" w:hAnsi="Calibri"/>
            <w:b w:val="1"/>
            <w:color w:val="1155cc"/>
            <w:sz w:val="24"/>
            <w:szCs w:val="24"/>
            <w:u w:val="single"/>
            <w:rtl w:val="0"/>
          </w:rPr>
          <w:t xml:space="preserve">Change.Org</w:t>
        </w:r>
      </w:hyperlink>
      <w:r w:rsidDel="00000000" w:rsidR="00000000" w:rsidRPr="00000000">
        <w:rPr>
          <w:rtl w:val="0"/>
        </w:rPr>
      </w:r>
    </w:p>
    <w:p w:rsidR="00000000" w:rsidDel="00000000" w:rsidP="00000000" w:rsidRDefault="00000000" w:rsidRPr="00000000" w14:paraId="000000AB">
      <w:pPr>
        <w:shd w:fill="ffffff" w:val="clear"/>
        <w:ind w:left="720" w:firstLine="0"/>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2)</w:t>
      </w:r>
      <w:r w:rsidDel="00000000" w:rsidR="00000000" w:rsidRPr="00000000">
        <w:rPr>
          <w:rFonts w:ascii="Times New Roman" w:cs="Times New Roman" w:eastAsia="Times New Roman" w:hAnsi="Times New Roman"/>
          <w:b w:val="1"/>
          <w:color w:val="333333"/>
          <w:sz w:val="14"/>
          <w:szCs w:val="14"/>
          <w:rtl w:val="0"/>
        </w:rPr>
        <w:t xml:space="preserve">  </w:t>
        <w:tab/>
      </w:r>
      <w:r w:rsidDel="00000000" w:rsidR="00000000" w:rsidRPr="00000000">
        <w:rPr>
          <w:rFonts w:ascii="Calibri" w:cs="Calibri" w:eastAsia="Calibri" w:hAnsi="Calibri"/>
          <w:color w:val="333333"/>
          <w:sz w:val="24"/>
          <w:szCs w:val="24"/>
          <w:rtl w:val="0"/>
        </w:rPr>
        <w:t xml:space="preserve">Here is what the "</w:t>
      </w:r>
      <w:hyperlink r:id="rId119">
        <w:r w:rsidDel="00000000" w:rsidR="00000000" w:rsidRPr="00000000">
          <w:rPr>
            <w:rFonts w:ascii="Calibri" w:cs="Calibri" w:eastAsia="Calibri" w:hAnsi="Calibri"/>
            <w:color w:val="2397ff"/>
            <w:sz w:val="24"/>
            <w:szCs w:val="24"/>
            <w:u w:val="single"/>
            <w:rtl w:val="0"/>
          </w:rPr>
          <w:t xml:space="preserve">Justice for Breonna Taylor</w:t>
        </w:r>
      </w:hyperlink>
      <w:r w:rsidDel="00000000" w:rsidR="00000000" w:rsidRPr="00000000">
        <w:rPr>
          <w:rFonts w:ascii="Calibri" w:cs="Calibri" w:eastAsia="Calibri" w:hAnsi="Calibri"/>
          <w:color w:val="333333"/>
          <w:sz w:val="24"/>
          <w:szCs w:val="24"/>
          <w:rtl w:val="0"/>
        </w:rPr>
        <w:t xml:space="preserve">" petition calls for:</w:t>
      </w:r>
    </w:p>
    <w:p w:rsidR="00000000" w:rsidDel="00000000" w:rsidP="00000000" w:rsidRDefault="00000000" w:rsidRPr="00000000" w14:paraId="000000AC">
      <w:pPr>
        <w:shd w:fill="ffffff" w:val="clear"/>
        <w:ind w:left="1440" w:firstLine="0"/>
        <w:rPr>
          <w:rFonts w:ascii="Calibri" w:cs="Calibri" w:eastAsia="Calibri" w:hAnsi="Calibri"/>
          <w:i w:val="1"/>
          <w:color w:val="333333"/>
          <w:sz w:val="24"/>
          <w:szCs w:val="24"/>
        </w:rPr>
      </w:pPr>
      <w:r w:rsidDel="00000000" w:rsidR="00000000" w:rsidRPr="00000000">
        <w:rPr>
          <w:rFonts w:ascii="Calibri" w:cs="Calibri" w:eastAsia="Calibri" w:hAnsi="Calibri"/>
          <w:color w:val="333333"/>
          <w:sz w:val="24"/>
          <w:szCs w:val="24"/>
          <w:rtl w:val="0"/>
        </w:rPr>
        <w:t xml:space="preserve">a.</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Calibri" w:cs="Calibri" w:eastAsia="Calibri" w:hAnsi="Calibri"/>
          <w:i w:val="1"/>
          <w:color w:val="333333"/>
          <w:sz w:val="24"/>
          <w:szCs w:val="24"/>
          <w:rtl w:val="0"/>
        </w:rPr>
        <w:t xml:space="preserve">Charges must be filed immediately. Arrests of the officers involved, specifically John Mattingly, Brett Hankison, Myles Cosgrove, and any other officer involved in the death and coverup of the death of Breonna Taylor must be made NOW. There have been no charges thus far (it has been a month). This is unacceptable.</w:t>
      </w:r>
    </w:p>
    <w:p w:rsidR="00000000" w:rsidDel="00000000" w:rsidP="00000000" w:rsidRDefault="00000000" w:rsidRPr="00000000" w14:paraId="000000AD">
      <w:pPr>
        <w:shd w:fill="ffffff" w:val="clear"/>
        <w:ind w:left="1440" w:firstLine="0"/>
        <w:rPr>
          <w:rFonts w:ascii="Calibri" w:cs="Calibri" w:eastAsia="Calibri" w:hAnsi="Calibri"/>
          <w:i w:val="1"/>
          <w:color w:val="333333"/>
          <w:sz w:val="24"/>
          <w:szCs w:val="24"/>
        </w:rPr>
      </w:pPr>
      <w:r w:rsidDel="00000000" w:rsidR="00000000" w:rsidRPr="00000000">
        <w:rPr>
          <w:rFonts w:ascii="Calibri" w:cs="Calibri" w:eastAsia="Calibri" w:hAnsi="Calibri"/>
          <w:color w:val="333333"/>
          <w:sz w:val="24"/>
          <w:szCs w:val="24"/>
          <w:rtl w:val="0"/>
        </w:rPr>
        <w:t xml:space="preserve">b.</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Calibri" w:cs="Calibri" w:eastAsia="Calibri" w:hAnsi="Calibri"/>
          <w:i w:val="1"/>
          <w:color w:val="333333"/>
          <w:sz w:val="24"/>
          <w:szCs w:val="24"/>
          <w:rtl w:val="0"/>
        </w:rPr>
        <w:t xml:space="preserve">Her family must be paid in damages for wrongful death and the negligence of the LMPD. </w:t>
      </w:r>
    </w:p>
    <w:p w:rsidR="00000000" w:rsidDel="00000000" w:rsidP="00000000" w:rsidRDefault="00000000" w:rsidRPr="00000000" w14:paraId="000000AE">
      <w:pPr>
        <w:shd w:fill="ffffff" w:val="clear"/>
        <w:ind w:left="1440" w:firstLine="0"/>
        <w:rPr>
          <w:rFonts w:ascii="Calibri" w:cs="Calibri" w:eastAsia="Calibri" w:hAnsi="Calibri"/>
          <w:i w:val="1"/>
          <w:color w:val="333333"/>
          <w:sz w:val="24"/>
          <w:szCs w:val="24"/>
        </w:rPr>
      </w:pPr>
      <w:r w:rsidDel="00000000" w:rsidR="00000000" w:rsidRPr="00000000">
        <w:rPr>
          <w:rFonts w:ascii="Calibri" w:cs="Calibri" w:eastAsia="Calibri" w:hAnsi="Calibri"/>
          <w:color w:val="333333"/>
          <w:sz w:val="24"/>
          <w:szCs w:val="24"/>
          <w:rtl w:val="0"/>
        </w:rPr>
        <w:t xml:space="preserve">c.</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Calibri" w:cs="Calibri" w:eastAsia="Calibri" w:hAnsi="Calibri"/>
          <w:i w:val="1"/>
          <w:color w:val="333333"/>
          <w:sz w:val="24"/>
          <w:szCs w:val="24"/>
          <w:rtl w:val="0"/>
        </w:rPr>
        <w:t xml:space="preserve">Kentucky Governor Andy Beshear must speak up on behalf of Breonna, and Governor Beshear or Attorney General Daniel Cameron must appoint a special prosecutor to investigate the Louisville Police Department immediately. An in-house investigation is unacceptable. </w:t>
      </w:r>
    </w:p>
    <w:p w:rsidR="00000000" w:rsidDel="00000000" w:rsidP="00000000" w:rsidRDefault="00000000" w:rsidRPr="00000000" w14:paraId="000000AF">
      <w:pPr>
        <w:shd w:fill="ffffff" w:val="clear"/>
        <w:ind w:left="1440" w:firstLine="0"/>
        <w:rPr>
          <w:rFonts w:ascii="Calibri" w:cs="Calibri" w:eastAsia="Calibri" w:hAnsi="Calibri"/>
          <w:i w:val="1"/>
          <w:color w:val="333333"/>
          <w:sz w:val="24"/>
          <w:szCs w:val="24"/>
        </w:rPr>
      </w:pPr>
      <w:r w:rsidDel="00000000" w:rsidR="00000000" w:rsidRPr="00000000">
        <w:rPr>
          <w:rFonts w:ascii="Calibri" w:cs="Calibri" w:eastAsia="Calibri" w:hAnsi="Calibri"/>
          <w:color w:val="333333"/>
          <w:sz w:val="24"/>
          <w:szCs w:val="24"/>
          <w:rtl w:val="0"/>
        </w:rPr>
        <w:t xml:space="preserve">d.</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Calibri" w:cs="Calibri" w:eastAsia="Calibri" w:hAnsi="Calibri"/>
          <w:i w:val="1"/>
          <w:color w:val="333333"/>
          <w:sz w:val="24"/>
          <w:szCs w:val="24"/>
          <w:rtl w:val="0"/>
        </w:rPr>
        <w:t xml:space="preserve">The "no-knock" warrant that police had used in Breonna's murder completely violates the constitutional rights to reasonable search and seizure. By law, police must be legally obligated to announce themselves before breaking and entering into a home privately owned by American civilians. Legislation to federally ban no-knock warrants must be passed in Congress and signed by the President; what happened to Breonna was a complete violation of her constitutional rights, and threatens the rights of all American citizens. Senator Rand Paul of Kentucky has voiced similar concerns. A special session must be intervened by Congress to discuss the constitutionality of no-knock warrants immediately.</w:t>
      </w:r>
    </w:p>
    <w:p w:rsidR="00000000" w:rsidDel="00000000" w:rsidP="00000000" w:rsidRDefault="00000000" w:rsidRPr="00000000" w14:paraId="000000B0">
      <w:pPr>
        <w:shd w:fill="ffffff" w:val="clear"/>
        <w:spacing w:after="240" w:before="240" w:lineRule="auto"/>
        <w:ind w:left="1080" w:firstLine="0"/>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 </w:t>
      </w:r>
    </w:p>
    <w:p w:rsidR="00000000" w:rsidDel="00000000" w:rsidP="00000000" w:rsidRDefault="00000000" w:rsidRPr="00000000" w14:paraId="000000B1">
      <w:pPr>
        <w:shd w:fill="ffffff" w:val="clear"/>
        <w:spacing w:after="240" w:before="240" w:lineRule="auto"/>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3)</w:t>
      </w:r>
      <w:r w:rsidDel="00000000" w:rsidR="00000000" w:rsidRPr="00000000">
        <w:rPr>
          <w:rFonts w:ascii="Calibri" w:cs="Calibri" w:eastAsia="Calibri" w:hAnsi="Calibri"/>
          <w:b w:val="1"/>
          <w:color w:val="222222"/>
          <w:sz w:val="14"/>
          <w:szCs w:val="14"/>
          <w:rtl w:val="0"/>
        </w:rPr>
        <w:t xml:space="preserve">      </w:t>
      </w:r>
      <w:r w:rsidDel="00000000" w:rsidR="00000000" w:rsidRPr="00000000">
        <w:rPr>
          <w:rFonts w:ascii="Calibri" w:cs="Calibri" w:eastAsia="Calibri" w:hAnsi="Calibri"/>
          <w:b w:val="1"/>
          <w:color w:val="222222"/>
          <w:sz w:val="24"/>
          <w:szCs w:val="24"/>
          <w:rtl w:val="0"/>
        </w:rPr>
        <w:t xml:space="preserve">Send birthday cards to the Louisville mayor and the Kentucky Attorney General</w:t>
      </w:r>
    </w:p>
    <w:p w:rsidR="00000000" w:rsidDel="00000000" w:rsidP="00000000" w:rsidRDefault="00000000" w:rsidRPr="00000000" w14:paraId="000000B2">
      <w:pPr>
        <w:shd w:fill="ffffff" w:val="clear"/>
        <w:spacing w:after="240" w:before="240" w:lineRule="auto"/>
        <w:ind w:left="1440" w:firstLine="0"/>
        <w:rPr>
          <w:rFonts w:ascii="Calibri" w:cs="Calibri" w:eastAsia="Calibri" w:hAnsi="Calibri"/>
          <w:b w:val="1"/>
          <w:color w:val="333333"/>
          <w:sz w:val="24"/>
          <w:szCs w:val="24"/>
        </w:rPr>
      </w:pPr>
      <w:r w:rsidDel="00000000" w:rsidR="00000000" w:rsidRPr="00000000">
        <w:rPr>
          <w:rFonts w:ascii="Calibri" w:cs="Calibri" w:eastAsia="Calibri" w:hAnsi="Calibri"/>
          <w:b w:val="1"/>
          <w:color w:val="222222"/>
          <w:sz w:val="24"/>
          <w:szCs w:val="24"/>
          <w:rtl w:val="0"/>
        </w:rPr>
        <w:t xml:space="preserve">a.</w:t>
      </w:r>
      <w:r w:rsidDel="00000000" w:rsidR="00000000" w:rsidRPr="00000000">
        <w:rPr>
          <w:rFonts w:ascii="Calibri" w:cs="Calibri" w:eastAsia="Calibri" w:hAnsi="Calibri"/>
          <w:b w:val="1"/>
          <w:color w:val="222222"/>
          <w:sz w:val="14"/>
          <w:szCs w:val="14"/>
          <w:rtl w:val="0"/>
        </w:rPr>
        <w:t xml:space="preserve">      </w:t>
      </w:r>
      <w:r w:rsidDel="00000000" w:rsidR="00000000" w:rsidRPr="00000000">
        <w:rPr>
          <w:rFonts w:ascii="Calibri" w:cs="Calibri" w:eastAsia="Calibri" w:hAnsi="Calibri"/>
          <w:b w:val="1"/>
          <w:color w:val="333333"/>
          <w:sz w:val="24"/>
          <w:szCs w:val="24"/>
          <w:rtl w:val="0"/>
        </w:rPr>
        <w:t xml:space="preserve">Cards should be addressed as follows:</w:t>
      </w:r>
    </w:p>
    <w:p w:rsidR="00000000" w:rsidDel="00000000" w:rsidP="00000000" w:rsidRDefault="00000000" w:rsidRPr="00000000" w14:paraId="000000B3">
      <w:pPr>
        <w:shd w:fill="ffffff" w:val="clear"/>
        <w:ind w:left="1440" w:firstLine="720"/>
        <w:rPr>
          <w:rFonts w:ascii="Calibri" w:cs="Calibri" w:eastAsia="Calibri" w:hAnsi="Calibri"/>
          <w:color w:val="333333"/>
          <w:sz w:val="24"/>
          <w:szCs w:val="24"/>
        </w:rPr>
      </w:pP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Calibri" w:cs="Calibri" w:eastAsia="Calibri" w:hAnsi="Calibri"/>
          <w:color w:val="333333"/>
          <w:sz w:val="24"/>
          <w:szCs w:val="24"/>
          <w:rtl w:val="0"/>
        </w:rPr>
        <w:t xml:space="preserve">Office of the Attorney General</w:t>
      </w:r>
    </w:p>
    <w:p w:rsidR="00000000" w:rsidDel="00000000" w:rsidP="00000000" w:rsidRDefault="00000000" w:rsidRPr="00000000" w14:paraId="000000B4">
      <w:pPr>
        <w:shd w:fill="ffffff" w:val="clear"/>
        <w:ind w:left="2160" w:firstLine="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700 Capital Avenue, Suite 118</w:t>
      </w:r>
    </w:p>
    <w:p w:rsidR="00000000" w:rsidDel="00000000" w:rsidP="00000000" w:rsidRDefault="00000000" w:rsidRPr="00000000" w14:paraId="000000B5">
      <w:pPr>
        <w:shd w:fill="ffffff" w:val="clear"/>
        <w:ind w:left="2160" w:firstLine="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Frankfort, Kentucky 40601-3449</w:t>
      </w:r>
    </w:p>
    <w:p w:rsidR="00000000" w:rsidDel="00000000" w:rsidP="00000000" w:rsidRDefault="00000000" w:rsidRPr="00000000" w14:paraId="000000B6">
      <w:pPr>
        <w:shd w:fill="ffffff" w:val="clear"/>
        <w:ind w:left="720" w:firstLine="0"/>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 </w:t>
      </w:r>
      <w:r w:rsidDel="00000000" w:rsidR="00000000" w:rsidRPr="00000000">
        <w:rPr>
          <w:rtl w:val="0"/>
        </w:rPr>
      </w:r>
    </w:p>
    <w:p w:rsidR="00000000" w:rsidDel="00000000" w:rsidP="00000000" w:rsidRDefault="00000000" w:rsidRPr="00000000" w14:paraId="000000B7">
      <w:pPr>
        <w:shd w:fill="ffffff" w:val="clear"/>
        <w:ind w:left="2160" w:firstLine="0"/>
        <w:rPr>
          <w:rFonts w:ascii="Calibri" w:cs="Calibri" w:eastAsia="Calibri" w:hAnsi="Calibri"/>
          <w:color w:val="333333"/>
          <w:sz w:val="24"/>
          <w:szCs w:val="24"/>
        </w:rPr>
      </w:pP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Calibri" w:cs="Calibri" w:eastAsia="Calibri" w:hAnsi="Calibri"/>
          <w:color w:val="333333"/>
          <w:sz w:val="24"/>
          <w:szCs w:val="24"/>
          <w:rtl w:val="0"/>
        </w:rPr>
        <w:t xml:space="preserve">Mayor Greg Fischer</w:t>
      </w:r>
    </w:p>
    <w:p w:rsidR="00000000" w:rsidDel="00000000" w:rsidP="00000000" w:rsidRDefault="00000000" w:rsidRPr="00000000" w14:paraId="000000B8">
      <w:pPr>
        <w:shd w:fill="ffffff" w:val="clear"/>
        <w:ind w:left="2160" w:firstLine="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527 W Jefferson Street #600</w:t>
      </w:r>
    </w:p>
    <w:p w:rsidR="00000000" w:rsidDel="00000000" w:rsidP="00000000" w:rsidRDefault="00000000" w:rsidRPr="00000000" w14:paraId="000000B9">
      <w:pPr>
        <w:shd w:fill="ffffff" w:val="clear"/>
        <w:ind w:left="2160" w:firstLine="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Louisville KY 40202</w:t>
      </w:r>
    </w:p>
    <w:p w:rsidR="00000000" w:rsidDel="00000000" w:rsidP="00000000" w:rsidRDefault="00000000" w:rsidRPr="00000000" w14:paraId="000000BA">
      <w:pPr>
        <w:shd w:fill="ffffff" w:val="clear"/>
        <w:ind w:left="0" w:firstLine="0"/>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4)</w:t>
      </w:r>
      <w:r w:rsidDel="00000000" w:rsidR="00000000" w:rsidRPr="00000000">
        <w:rPr>
          <w:rFonts w:ascii="Times New Roman" w:cs="Times New Roman" w:eastAsia="Times New Roman" w:hAnsi="Times New Roman"/>
          <w:b w:val="1"/>
          <w:color w:val="333333"/>
          <w:sz w:val="14"/>
          <w:szCs w:val="14"/>
          <w:rtl w:val="0"/>
        </w:rPr>
        <w:t xml:space="preserve">  </w:t>
      </w:r>
      <w:r w:rsidDel="00000000" w:rsidR="00000000" w:rsidRPr="00000000">
        <w:rPr>
          <w:rFonts w:ascii="Calibri" w:cs="Calibri" w:eastAsia="Calibri" w:hAnsi="Calibri"/>
          <w:b w:val="1"/>
          <w:color w:val="333333"/>
          <w:sz w:val="24"/>
          <w:szCs w:val="24"/>
          <w:rtl w:val="0"/>
        </w:rPr>
        <w:t xml:space="preserve">Email the </w:t>
      </w:r>
      <w:r w:rsidDel="00000000" w:rsidR="00000000" w:rsidRPr="00000000">
        <w:rPr>
          <w:rFonts w:ascii="Calibri" w:cs="Calibri" w:eastAsia="Calibri" w:hAnsi="Calibri"/>
          <w:b w:val="1"/>
          <w:color w:val="222222"/>
          <w:sz w:val="24"/>
          <w:szCs w:val="24"/>
          <w:rtl w:val="0"/>
        </w:rPr>
        <w:t xml:space="preserve">Kentucky Attorney General</w:t>
      </w:r>
      <w:r w:rsidDel="00000000" w:rsidR="00000000" w:rsidRPr="00000000">
        <w:rPr>
          <w:rFonts w:ascii="Calibri" w:cs="Calibri" w:eastAsia="Calibri" w:hAnsi="Calibri"/>
          <w:b w:val="1"/>
          <w:color w:val="333333"/>
          <w:sz w:val="24"/>
          <w:szCs w:val="24"/>
          <w:rtl w:val="0"/>
        </w:rPr>
        <w:t xml:space="preserve"> and </w:t>
      </w:r>
      <w:r w:rsidDel="00000000" w:rsidR="00000000" w:rsidRPr="00000000">
        <w:rPr>
          <w:rFonts w:ascii="Calibri" w:cs="Calibri" w:eastAsia="Calibri" w:hAnsi="Calibri"/>
          <w:b w:val="1"/>
          <w:color w:val="222222"/>
          <w:sz w:val="24"/>
          <w:szCs w:val="24"/>
          <w:rtl w:val="0"/>
        </w:rPr>
        <w:t xml:space="preserve">Louisville</w:t>
      </w:r>
      <w:r w:rsidDel="00000000" w:rsidR="00000000" w:rsidRPr="00000000">
        <w:rPr>
          <w:rFonts w:ascii="Calibri" w:cs="Calibri" w:eastAsia="Calibri" w:hAnsi="Calibri"/>
          <w:b w:val="1"/>
          <w:color w:val="333333"/>
          <w:sz w:val="24"/>
          <w:szCs w:val="24"/>
          <w:rtl w:val="0"/>
        </w:rPr>
        <w:t xml:space="preserve"> mayor at </w:t>
      </w:r>
      <w:r w:rsidDel="00000000" w:rsidR="00000000" w:rsidRPr="00000000">
        <w:rPr>
          <w:rFonts w:ascii="Calibri" w:cs="Calibri" w:eastAsia="Calibri" w:hAnsi="Calibri"/>
          <w:b w:val="1"/>
          <w:color w:val="2397ff"/>
          <w:sz w:val="24"/>
          <w:szCs w:val="24"/>
          <w:rtl w:val="0"/>
        </w:rPr>
        <w:t xml:space="preserve">attorney.general@ag.ky.gov</w:t>
      </w:r>
      <w:r w:rsidDel="00000000" w:rsidR="00000000" w:rsidRPr="00000000">
        <w:rPr>
          <w:rFonts w:ascii="Calibri" w:cs="Calibri" w:eastAsia="Calibri" w:hAnsi="Calibri"/>
          <w:b w:val="1"/>
          <w:color w:val="333333"/>
          <w:sz w:val="24"/>
          <w:szCs w:val="24"/>
          <w:rtl w:val="0"/>
        </w:rPr>
        <w:t xml:space="preserve"> and </w:t>
      </w:r>
      <w:hyperlink r:id="rId120">
        <w:r w:rsidDel="00000000" w:rsidR="00000000" w:rsidRPr="00000000">
          <w:rPr>
            <w:rFonts w:ascii="Calibri" w:cs="Calibri" w:eastAsia="Calibri" w:hAnsi="Calibri"/>
            <w:b w:val="1"/>
            <w:color w:val="1155cc"/>
            <w:sz w:val="24"/>
            <w:szCs w:val="24"/>
            <w:u w:val="single"/>
            <w:rtl w:val="0"/>
          </w:rPr>
          <w:t xml:space="preserve">greg.fischer@louisvilleky.gov</w:t>
        </w:r>
      </w:hyperlink>
      <w:r w:rsidDel="00000000" w:rsidR="00000000" w:rsidRPr="00000000">
        <w:rPr>
          <w:rFonts w:ascii="Calibri" w:cs="Calibri" w:eastAsia="Calibri" w:hAnsi="Calibri"/>
          <w:b w:val="1"/>
          <w:color w:val="333333"/>
          <w:sz w:val="24"/>
          <w:szCs w:val="24"/>
          <w:rtl w:val="0"/>
        </w:rPr>
        <w:t xml:space="preserve">.</w:t>
      </w:r>
    </w:p>
    <w:p w:rsidR="00000000" w:rsidDel="00000000" w:rsidP="00000000" w:rsidRDefault="00000000" w:rsidRPr="00000000" w14:paraId="000000BB">
      <w:pPr>
        <w:shd w:fill="ffffff" w:val="clear"/>
        <w:ind w:left="0" w:firstLine="72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a.</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rFonts w:ascii="Calibri" w:cs="Calibri" w:eastAsia="Calibri" w:hAnsi="Calibri"/>
          <w:color w:val="333333"/>
          <w:sz w:val="24"/>
          <w:szCs w:val="24"/>
          <w:rtl w:val="0"/>
        </w:rPr>
        <w:t xml:space="preserve">If you aren't sure of exactly what to say, please find a pre-scripted email </w:t>
      </w:r>
      <w:hyperlink r:id="rId121">
        <w:r w:rsidDel="00000000" w:rsidR="00000000" w:rsidRPr="00000000">
          <w:rPr>
            <w:rFonts w:ascii="Calibri" w:cs="Calibri" w:eastAsia="Calibri" w:hAnsi="Calibri"/>
            <w:color w:val="2397ff"/>
            <w:sz w:val="24"/>
            <w:szCs w:val="24"/>
            <w:u w:val="single"/>
            <w:rtl w:val="0"/>
          </w:rPr>
          <w:t xml:space="preserve">here</w:t>
        </w:r>
      </w:hyperlink>
      <w:r w:rsidDel="00000000" w:rsidR="00000000" w:rsidRPr="00000000">
        <w:rPr>
          <w:rFonts w:ascii="Calibri" w:cs="Calibri" w:eastAsia="Calibri" w:hAnsi="Calibri"/>
          <w:color w:val="333333"/>
          <w:sz w:val="24"/>
          <w:szCs w:val="24"/>
          <w:rtl w:val="0"/>
        </w:rPr>
        <w:t xml:space="preserve">.</w:t>
      </w:r>
    </w:p>
    <w:p w:rsidR="00000000" w:rsidDel="00000000" w:rsidP="00000000" w:rsidRDefault="00000000" w:rsidRPr="00000000" w14:paraId="000000BC">
      <w:pPr>
        <w:shd w:fill="ffffff" w:val="clear"/>
        <w:spacing w:after="240" w:before="240" w:lineRule="auto"/>
        <w:rPr>
          <w:rFonts w:ascii="Calibri" w:cs="Calibri" w:eastAsia="Calibri" w:hAnsi="Calibri"/>
          <w:b w:val="1"/>
          <w:color w:val="1155cc"/>
          <w:sz w:val="24"/>
          <w:szCs w:val="24"/>
          <w:u w:val="single"/>
        </w:rPr>
      </w:pPr>
      <w:r w:rsidDel="00000000" w:rsidR="00000000" w:rsidRPr="00000000">
        <w:rPr>
          <w:rFonts w:ascii="Calibri" w:cs="Calibri" w:eastAsia="Calibri" w:hAnsi="Calibri"/>
          <w:b w:val="1"/>
          <w:color w:val="222222"/>
          <w:sz w:val="24"/>
          <w:szCs w:val="24"/>
          <w:rtl w:val="0"/>
        </w:rPr>
        <w:t xml:space="preserve">5)</w:t>
      </w:r>
      <w:r w:rsidDel="00000000" w:rsidR="00000000" w:rsidRPr="00000000">
        <w:rPr>
          <w:rFonts w:ascii="Calibri" w:cs="Calibri" w:eastAsia="Calibri" w:hAnsi="Calibri"/>
          <w:b w:val="1"/>
          <w:color w:val="222222"/>
          <w:sz w:val="14"/>
          <w:szCs w:val="14"/>
          <w:rtl w:val="0"/>
        </w:rPr>
        <w:t xml:space="preserve">      </w:t>
      </w:r>
      <w:r w:rsidDel="00000000" w:rsidR="00000000" w:rsidRPr="00000000">
        <w:rPr>
          <w:rFonts w:ascii="Calibri" w:cs="Calibri" w:eastAsia="Calibri" w:hAnsi="Calibri"/>
          <w:b w:val="1"/>
          <w:color w:val="222222"/>
          <w:sz w:val="24"/>
          <w:szCs w:val="24"/>
          <w:rtl w:val="0"/>
        </w:rPr>
        <w:t xml:space="preserve">Donate to</w:t>
      </w:r>
      <w:hyperlink r:id="rId122">
        <w:r w:rsidDel="00000000" w:rsidR="00000000" w:rsidRPr="00000000">
          <w:rPr>
            <w:rFonts w:ascii="Calibri" w:cs="Calibri" w:eastAsia="Calibri" w:hAnsi="Calibri"/>
            <w:b w:val="1"/>
            <w:color w:val="222222"/>
            <w:sz w:val="24"/>
            <w:szCs w:val="24"/>
            <w:rtl w:val="0"/>
          </w:rPr>
          <w:t xml:space="preserve"> </w:t>
        </w:r>
      </w:hyperlink>
      <w:hyperlink r:id="rId123">
        <w:r w:rsidDel="00000000" w:rsidR="00000000" w:rsidRPr="00000000">
          <w:rPr>
            <w:rFonts w:ascii="Calibri" w:cs="Calibri" w:eastAsia="Calibri" w:hAnsi="Calibri"/>
            <w:b w:val="1"/>
            <w:color w:val="1155cc"/>
            <w:sz w:val="24"/>
            <w:szCs w:val="24"/>
            <w:u w:val="single"/>
            <w:rtl w:val="0"/>
          </w:rPr>
          <w:t xml:space="preserve">Breonna’s Family</w:t>
        </w:r>
      </w:hyperlink>
      <w:r w:rsidDel="00000000" w:rsidR="00000000" w:rsidRPr="00000000">
        <w:rPr>
          <w:rtl w:val="0"/>
        </w:rPr>
      </w:r>
    </w:p>
    <w:p w:rsidR="00000000" w:rsidDel="00000000" w:rsidP="00000000" w:rsidRDefault="00000000" w:rsidRPr="00000000" w14:paraId="000000BD">
      <w:pPr>
        <w:shd w:fill="ffffff" w:val="clear"/>
        <w:spacing w:after="240" w:before="240" w:lineRule="auto"/>
        <w:rPr>
          <w:rFonts w:ascii="Calibri" w:cs="Calibri" w:eastAsia="Calibri" w:hAnsi="Calibri"/>
          <w:b w:val="1"/>
          <w:color w:val="1155cc"/>
          <w:sz w:val="24"/>
          <w:szCs w:val="24"/>
          <w:u w:val="single"/>
        </w:rPr>
      </w:pPr>
      <w:r w:rsidDel="00000000" w:rsidR="00000000" w:rsidRPr="00000000">
        <w:rPr>
          <w:rFonts w:ascii="Calibri" w:cs="Calibri" w:eastAsia="Calibri" w:hAnsi="Calibri"/>
          <w:b w:val="1"/>
          <w:color w:val="222222"/>
          <w:sz w:val="24"/>
          <w:szCs w:val="24"/>
          <w:rtl w:val="0"/>
        </w:rPr>
        <w:t xml:space="preserve">6</w:t>
      </w:r>
      <w:r w:rsidDel="00000000" w:rsidR="00000000" w:rsidRPr="00000000">
        <w:rPr>
          <w:rFonts w:ascii="Calibri" w:cs="Calibri" w:eastAsia="Calibri" w:hAnsi="Calibri"/>
          <w:b w:val="1"/>
          <w:color w:val="222222"/>
          <w:sz w:val="24"/>
          <w:szCs w:val="24"/>
          <w:rtl w:val="0"/>
        </w:rPr>
        <w:t xml:space="preserve">)</w:t>
      </w:r>
      <w:r w:rsidDel="00000000" w:rsidR="00000000" w:rsidRPr="00000000">
        <w:rPr>
          <w:rFonts w:ascii="Calibri" w:cs="Calibri" w:eastAsia="Calibri" w:hAnsi="Calibri"/>
          <w:b w:val="1"/>
          <w:color w:val="222222"/>
          <w:sz w:val="14"/>
          <w:szCs w:val="14"/>
          <w:rtl w:val="0"/>
        </w:rPr>
        <w:t xml:space="preserve">      </w:t>
      </w:r>
      <w:r w:rsidDel="00000000" w:rsidR="00000000" w:rsidRPr="00000000">
        <w:rPr>
          <w:rFonts w:ascii="Calibri" w:cs="Calibri" w:eastAsia="Calibri" w:hAnsi="Calibri"/>
          <w:b w:val="1"/>
          <w:color w:val="222222"/>
          <w:sz w:val="24"/>
          <w:szCs w:val="24"/>
          <w:rtl w:val="0"/>
        </w:rPr>
        <w:t xml:space="preserve">Donate to the</w:t>
      </w:r>
      <w:hyperlink r:id="rId124">
        <w:r w:rsidDel="00000000" w:rsidR="00000000" w:rsidRPr="00000000">
          <w:rPr>
            <w:rFonts w:ascii="Calibri" w:cs="Calibri" w:eastAsia="Calibri" w:hAnsi="Calibri"/>
            <w:b w:val="1"/>
            <w:color w:val="222222"/>
            <w:sz w:val="24"/>
            <w:szCs w:val="24"/>
            <w:rtl w:val="0"/>
          </w:rPr>
          <w:t xml:space="preserve"> </w:t>
        </w:r>
      </w:hyperlink>
      <w:hyperlink r:id="rId125">
        <w:r w:rsidDel="00000000" w:rsidR="00000000" w:rsidRPr="00000000">
          <w:rPr>
            <w:rFonts w:ascii="Calibri" w:cs="Calibri" w:eastAsia="Calibri" w:hAnsi="Calibri"/>
            <w:b w:val="1"/>
            <w:color w:val="1155cc"/>
            <w:sz w:val="24"/>
            <w:szCs w:val="24"/>
            <w:u w:val="single"/>
            <w:rtl w:val="0"/>
          </w:rPr>
          <w:t xml:space="preserve">Louisville Bail Fund</w:t>
        </w:r>
      </w:hyperlink>
      <w:r w:rsidDel="00000000" w:rsidR="00000000" w:rsidRPr="00000000">
        <w:rPr>
          <w:rtl w:val="0"/>
        </w:rPr>
      </w:r>
    </w:p>
    <w:p w:rsidR="00000000" w:rsidDel="00000000" w:rsidP="00000000" w:rsidRDefault="00000000" w:rsidRPr="00000000" w14:paraId="000000BE">
      <w:pPr>
        <w:shd w:fill="ffffff" w:val="clear"/>
        <w:spacing w:after="240" w:before="240" w:lineRule="auto"/>
        <w:ind w:left="720" w:firstLine="0"/>
        <w:rPr>
          <w:rFonts w:ascii="Calibri" w:cs="Calibri" w:eastAsia="Calibri" w:hAnsi="Calibri"/>
          <w:color w:val="333333"/>
          <w:sz w:val="24"/>
          <w:szCs w:val="24"/>
          <w:highlight w:val="white"/>
        </w:rPr>
      </w:pPr>
      <w:r w:rsidDel="00000000" w:rsidR="00000000" w:rsidRPr="00000000">
        <w:rPr>
          <w:rFonts w:ascii="Calibri" w:cs="Calibri" w:eastAsia="Calibri" w:hAnsi="Calibri"/>
          <w:color w:val="222222"/>
          <w:sz w:val="24"/>
          <w:szCs w:val="24"/>
          <w:rtl w:val="0"/>
        </w:rPr>
        <w:t xml:space="preserve">a.</w:t>
      </w:r>
      <w:r w:rsidDel="00000000" w:rsidR="00000000" w:rsidRPr="00000000">
        <w:rPr>
          <w:rFonts w:ascii="Calibri" w:cs="Calibri" w:eastAsia="Calibri" w:hAnsi="Calibri"/>
          <w:color w:val="222222"/>
          <w:sz w:val="14"/>
          <w:szCs w:val="14"/>
          <w:rtl w:val="0"/>
        </w:rPr>
        <w:t xml:space="preserve">      </w:t>
      </w:r>
      <w:r w:rsidDel="00000000" w:rsidR="00000000" w:rsidRPr="00000000">
        <w:rPr>
          <w:rFonts w:ascii="Calibri" w:cs="Calibri" w:eastAsia="Calibri" w:hAnsi="Calibri"/>
          <w:color w:val="333333"/>
          <w:sz w:val="24"/>
          <w:szCs w:val="24"/>
          <w:highlight w:val="white"/>
          <w:rtl w:val="0"/>
        </w:rPr>
        <w:t xml:space="preserve">The Louisville Community Bail Fund serves protestors on the ground in Louisville as they fight for justice for Breonna Taylor and to bring about an end to police brutality and systemic racism</w:t>
      </w:r>
    </w:p>
    <w:p w:rsidR="00000000" w:rsidDel="00000000" w:rsidP="00000000" w:rsidRDefault="00000000" w:rsidRPr="00000000" w14:paraId="000000BF">
      <w:pPr>
        <w:shd w:fill="ffffff" w:val="clear"/>
        <w:spacing w:after="240" w:before="240" w:lineRule="auto"/>
        <w:rPr>
          <w:rFonts w:ascii="Calibri" w:cs="Calibri" w:eastAsia="Calibri" w:hAnsi="Calibri"/>
          <w:b w:val="1"/>
          <w:color w:val="333333"/>
          <w:sz w:val="24"/>
          <w:szCs w:val="24"/>
          <w:highlight w:val="white"/>
        </w:rPr>
      </w:pPr>
      <w:r w:rsidDel="00000000" w:rsidR="00000000" w:rsidRPr="00000000">
        <w:rPr>
          <w:rFonts w:ascii="Calibri" w:cs="Calibri" w:eastAsia="Calibri" w:hAnsi="Calibri"/>
          <w:b w:val="1"/>
          <w:color w:val="222222"/>
          <w:sz w:val="24"/>
          <w:szCs w:val="24"/>
          <w:rtl w:val="0"/>
        </w:rPr>
        <w:t xml:space="preserve">7)</w:t>
      </w:r>
      <w:r w:rsidDel="00000000" w:rsidR="00000000" w:rsidRPr="00000000">
        <w:rPr>
          <w:rFonts w:ascii="Calibri" w:cs="Calibri" w:eastAsia="Calibri" w:hAnsi="Calibri"/>
          <w:b w:val="1"/>
          <w:color w:val="222222"/>
          <w:sz w:val="14"/>
          <w:szCs w:val="14"/>
          <w:rtl w:val="0"/>
        </w:rPr>
        <w:t xml:space="preserve">      </w:t>
      </w:r>
      <w:r w:rsidDel="00000000" w:rsidR="00000000" w:rsidRPr="00000000">
        <w:rPr>
          <w:rFonts w:ascii="Calibri" w:cs="Calibri" w:eastAsia="Calibri" w:hAnsi="Calibri"/>
          <w:b w:val="1"/>
          <w:color w:val="333333"/>
          <w:sz w:val="24"/>
          <w:szCs w:val="24"/>
          <w:highlight w:val="white"/>
          <w:rtl w:val="0"/>
        </w:rPr>
        <w:t xml:space="preserve">Text ENOUGH to 55156.</w:t>
      </w:r>
    </w:p>
    <w:p w:rsidR="00000000" w:rsidDel="00000000" w:rsidP="00000000" w:rsidRDefault="00000000" w:rsidRPr="00000000" w14:paraId="000000C0">
      <w:pPr>
        <w:shd w:fill="ffffff" w:val="clear"/>
        <w:spacing w:after="240" w:before="240" w:lineRule="auto"/>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8)</w:t>
      </w:r>
      <w:r w:rsidDel="00000000" w:rsidR="00000000" w:rsidRPr="00000000">
        <w:rPr>
          <w:rFonts w:ascii="Calibri" w:cs="Calibri" w:eastAsia="Calibri" w:hAnsi="Calibri"/>
          <w:b w:val="1"/>
          <w:color w:val="222222"/>
          <w:sz w:val="14"/>
          <w:szCs w:val="14"/>
          <w:rtl w:val="0"/>
        </w:rPr>
        <w:t xml:space="preserve">      </w:t>
      </w:r>
      <w:r w:rsidDel="00000000" w:rsidR="00000000" w:rsidRPr="00000000">
        <w:rPr>
          <w:rFonts w:ascii="Calibri" w:cs="Calibri" w:eastAsia="Calibri" w:hAnsi="Calibri"/>
          <w:b w:val="1"/>
          <w:color w:val="222222"/>
          <w:sz w:val="24"/>
          <w:szCs w:val="24"/>
          <w:rtl w:val="0"/>
        </w:rPr>
        <w:t xml:space="preserve">Flood social media with #JusticeForBreonna #BirthdayForBreonna and #SayHerName to bring awareness to the fight for Breonna and all women who have experienced police violence </w:t>
      </w:r>
    </w:p>
    <w:p w:rsidR="00000000" w:rsidDel="00000000" w:rsidP="00000000" w:rsidRDefault="00000000" w:rsidRPr="00000000" w14:paraId="000000C1">
      <w:pPr>
        <w:shd w:fill="ffffff" w:val="clear"/>
        <w:spacing w:after="240" w:befor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To better understand the nuance of police violence against Black women, please watch: </w:t>
      </w:r>
      <w:hyperlink r:id="rId126">
        <w:r w:rsidDel="00000000" w:rsidR="00000000" w:rsidRPr="00000000">
          <w:rPr>
            <w:rFonts w:ascii="Calibri" w:cs="Calibri" w:eastAsia="Calibri" w:hAnsi="Calibri"/>
            <w:color w:val="1155cc"/>
            <w:sz w:val="24"/>
            <w:szCs w:val="24"/>
            <w:u w:val="single"/>
            <w:rtl w:val="0"/>
          </w:rPr>
          <w:t xml:space="preserve">The Urgency of Intersectionality</w:t>
        </w:r>
      </w:hyperlink>
      <w:r w:rsidDel="00000000" w:rsidR="00000000" w:rsidRPr="00000000">
        <w:rPr>
          <w:rFonts w:ascii="Calibri" w:cs="Calibri" w:eastAsia="Calibri" w:hAnsi="Calibri"/>
          <w:color w:val="222222"/>
          <w:sz w:val="24"/>
          <w:szCs w:val="24"/>
          <w:rtl w:val="0"/>
        </w:rPr>
        <w:t xml:space="preserve">, by Kimberle Crenshaw</w:t>
      </w:r>
    </w:p>
    <w:p w:rsidR="00000000" w:rsidDel="00000000" w:rsidP="00000000" w:rsidRDefault="00000000" w:rsidRPr="00000000" w14:paraId="000000C2">
      <w:pPr>
        <w:shd w:fill="ffffff" w:val="clear"/>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0C3">
      <w:pPr>
        <w:pStyle w:val="Heading1"/>
        <w:shd w:fill="ffffff" w:val="clear"/>
        <w:rPr>
          <w:rFonts w:ascii="Calibri" w:cs="Calibri" w:eastAsia="Calibri" w:hAnsi="Calibri"/>
          <w:b w:val="1"/>
        </w:rPr>
      </w:pPr>
      <w:bookmarkStart w:colFirst="0" w:colLast="0" w:name="_q55kef62gv2w" w:id="5"/>
      <w:bookmarkEnd w:id="5"/>
      <w:r w:rsidDel="00000000" w:rsidR="00000000" w:rsidRPr="00000000">
        <w:rPr>
          <w:rFonts w:ascii="Calibri" w:cs="Calibri" w:eastAsia="Calibri" w:hAnsi="Calibri"/>
          <w:b w:val="1"/>
          <w:rtl w:val="0"/>
        </w:rPr>
        <w:t xml:space="preserve">Prepare for Election Day, This November</w:t>
      </w:r>
    </w:p>
    <w:p w:rsidR="00000000" w:rsidDel="00000000" w:rsidP="00000000" w:rsidRDefault="00000000" w:rsidRPr="00000000" w14:paraId="000000C4">
      <w:pPr>
        <w:ind w:left="720" w:firstLine="0"/>
        <w:rPr/>
      </w:pPr>
      <w:r w:rsidDel="00000000" w:rsidR="00000000" w:rsidRPr="00000000">
        <w:rPr>
          <w:rtl w:val="0"/>
        </w:rPr>
        <w:t xml:space="preserve">This November is the next Presidential election. The future of the nation is in our hands. Here’s what we can do about it:</w:t>
      </w:r>
    </w:p>
    <w:p w:rsidR="00000000" w:rsidDel="00000000" w:rsidP="00000000" w:rsidRDefault="00000000" w:rsidRPr="00000000" w14:paraId="000000C5">
      <w:pPr>
        <w:ind w:left="720" w:firstLine="0"/>
        <w:rPr/>
      </w:pPr>
      <w:r w:rsidDel="00000000" w:rsidR="00000000" w:rsidRPr="00000000">
        <w:rPr>
          <w:rtl w:val="0"/>
        </w:rPr>
      </w:r>
    </w:p>
    <w:p w:rsidR="00000000" w:rsidDel="00000000" w:rsidP="00000000" w:rsidRDefault="00000000" w:rsidRPr="00000000" w14:paraId="000000C6">
      <w:pPr>
        <w:numPr>
          <w:ilvl w:val="0"/>
          <w:numId w:val="1"/>
        </w:numPr>
        <w:ind w:left="1440" w:hanging="360"/>
        <w:rPr>
          <w:u w:val="none"/>
        </w:rPr>
      </w:pPr>
      <w:r w:rsidDel="00000000" w:rsidR="00000000" w:rsidRPr="00000000">
        <w:rPr>
          <w:rtl w:val="0"/>
        </w:rPr>
        <w:t xml:space="preserve">Think you’re registered to vote? Double check </w:t>
      </w:r>
      <w:hyperlink r:id="rId127">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C7">
      <w:pPr>
        <w:numPr>
          <w:ilvl w:val="0"/>
          <w:numId w:val="1"/>
        </w:numPr>
        <w:ind w:left="1440" w:hanging="360"/>
        <w:rPr>
          <w:u w:val="none"/>
        </w:rPr>
      </w:pPr>
      <w:r w:rsidDel="00000000" w:rsidR="00000000" w:rsidRPr="00000000">
        <w:rPr>
          <w:rtl w:val="0"/>
        </w:rPr>
        <w:t xml:space="preserve">Register to vote </w:t>
      </w:r>
      <w:hyperlink r:id="rId128">
        <w:r w:rsidDel="00000000" w:rsidR="00000000" w:rsidRPr="00000000">
          <w:rPr>
            <w:color w:val="1155cc"/>
            <w:u w:val="single"/>
            <w:rtl w:val="0"/>
          </w:rPr>
          <w:t xml:space="preserve">here</w:t>
        </w:r>
      </w:hyperlink>
      <w:r w:rsidDel="00000000" w:rsidR="00000000" w:rsidRPr="00000000">
        <w:rPr>
          <w:rtl w:val="0"/>
        </w:rPr>
        <w:t xml:space="preserve"> (it takes less than 2 minutes)</w:t>
      </w:r>
    </w:p>
    <w:p w:rsidR="00000000" w:rsidDel="00000000" w:rsidP="00000000" w:rsidRDefault="00000000" w:rsidRPr="00000000" w14:paraId="000000C8">
      <w:pPr>
        <w:numPr>
          <w:ilvl w:val="0"/>
          <w:numId w:val="1"/>
        </w:numPr>
        <w:ind w:left="1440" w:hanging="360"/>
        <w:rPr>
          <w:u w:val="none"/>
        </w:rPr>
      </w:pPr>
      <w:r w:rsidDel="00000000" w:rsidR="00000000" w:rsidRPr="00000000">
        <w:rPr>
          <w:rtl w:val="0"/>
        </w:rPr>
        <w:t xml:space="preserve">Don’t live in the state you're registered in? Check your state’s absentee rules </w:t>
      </w:r>
      <w:hyperlink r:id="rId129">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C9">
      <w:pPr>
        <w:numPr>
          <w:ilvl w:val="0"/>
          <w:numId w:val="1"/>
        </w:numPr>
        <w:ind w:left="1440" w:hanging="360"/>
        <w:rPr>
          <w:u w:val="none"/>
        </w:rPr>
      </w:pPr>
      <w:r w:rsidDel="00000000" w:rsidR="00000000" w:rsidRPr="00000000">
        <w:rPr>
          <w:rtl w:val="0"/>
        </w:rPr>
        <w:t xml:space="preserve">Request your vote by mail ballot </w:t>
      </w:r>
      <w:hyperlink r:id="rId130">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CA">
      <w:pPr>
        <w:numPr>
          <w:ilvl w:val="0"/>
          <w:numId w:val="1"/>
        </w:numPr>
        <w:ind w:left="1440" w:hanging="360"/>
        <w:rPr>
          <w:u w:val="none"/>
        </w:rPr>
      </w:pPr>
      <w:r w:rsidDel="00000000" w:rsidR="00000000" w:rsidRPr="00000000">
        <w:rPr>
          <w:rtl w:val="0"/>
        </w:rPr>
        <w:t xml:space="preserve">Not super sure how Presidential elections work? Learn more </w:t>
      </w:r>
      <w:hyperlink r:id="rId131">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CB">
      <w:pPr>
        <w:numPr>
          <w:ilvl w:val="0"/>
          <w:numId w:val="1"/>
        </w:numPr>
        <w:ind w:left="1440" w:hanging="360"/>
        <w:rPr>
          <w:u w:val="none"/>
        </w:rPr>
      </w:pPr>
      <w:r w:rsidDel="00000000" w:rsidR="00000000" w:rsidRPr="00000000">
        <w:rPr>
          <w:rtl w:val="0"/>
        </w:rPr>
        <w:t xml:space="preserve">Want to help turn swing states blue? Sign up for Crooked Media’s </w:t>
      </w:r>
      <w:hyperlink r:id="rId132">
        <w:r w:rsidDel="00000000" w:rsidR="00000000" w:rsidRPr="00000000">
          <w:rPr>
            <w:color w:val="1155cc"/>
            <w:u w:val="single"/>
            <w:rtl w:val="0"/>
          </w:rPr>
          <w:t xml:space="preserve">Adopt A State</w:t>
        </w:r>
      </w:hyperlink>
      <w:r w:rsidDel="00000000" w:rsidR="00000000" w:rsidRPr="00000000">
        <w:rPr>
          <w:rtl w:val="0"/>
        </w:rPr>
      </w:r>
    </w:p>
    <w:p w:rsidR="00000000" w:rsidDel="00000000" w:rsidP="00000000" w:rsidRDefault="00000000" w:rsidRPr="00000000" w14:paraId="000000CC">
      <w:pPr>
        <w:numPr>
          <w:ilvl w:val="0"/>
          <w:numId w:val="1"/>
        </w:numPr>
        <w:ind w:left="1440" w:hanging="360"/>
        <w:rPr>
          <w:u w:val="none"/>
        </w:rPr>
      </w:pPr>
      <w:r w:rsidDel="00000000" w:rsidR="00000000" w:rsidRPr="00000000">
        <w:rPr>
          <w:rtl w:val="0"/>
        </w:rPr>
        <w:t xml:space="preserve">Find ways to volunteer in democratic campaigns </w:t>
      </w:r>
      <w:hyperlink r:id="rId133">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ab/>
        <w:t xml:space="preserve">Other resources to prepare for Election Day, November 2020</w:t>
      </w:r>
    </w:p>
    <w:p w:rsidR="00000000" w:rsidDel="00000000" w:rsidP="00000000" w:rsidRDefault="00000000" w:rsidRPr="00000000" w14:paraId="000000CF">
      <w:pPr>
        <w:rPr/>
      </w:pPr>
      <w:r w:rsidDel="00000000" w:rsidR="00000000" w:rsidRPr="00000000">
        <w:rPr>
          <w:rtl w:val="0"/>
        </w:rPr>
        <w:tab/>
        <w:tab/>
      </w:r>
      <w:hyperlink r:id="rId134">
        <w:r w:rsidDel="00000000" w:rsidR="00000000" w:rsidRPr="00000000">
          <w:rPr>
            <w:color w:val="1155cc"/>
            <w:u w:val="single"/>
            <w:rtl w:val="0"/>
          </w:rPr>
          <w:t xml:space="preserve">Crooked Media - Vote Save America</w:t>
        </w:r>
      </w:hyperlink>
      <w:r w:rsidDel="00000000" w:rsidR="00000000" w:rsidRPr="00000000">
        <w:rPr>
          <w:rtl w:val="0"/>
        </w:rPr>
      </w:r>
    </w:p>
    <w:p w:rsidR="00000000" w:rsidDel="00000000" w:rsidP="00000000" w:rsidRDefault="00000000" w:rsidRPr="00000000" w14:paraId="000000D0">
      <w:pPr>
        <w:rPr/>
      </w:pPr>
      <w:r w:rsidDel="00000000" w:rsidR="00000000" w:rsidRPr="00000000">
        <w:rPr>
          <w:rtl w:val="0"/>
        </w:rPr>
        <w:tab/>
        <w:tab/>
      </w:r>
      <w:hyperlink r:id="rId135">
        <w:r w:rsidDel="00000000" w:rsidR="00000000" w:rsidRPr="00000000">
          <w:rPr>
            <w:color w:val="1155cc"/>
            <w:u w:val="single"/>
            <w:rtl w:val="0"/>
          </w:rPr>
          <w:t xml:space="preserve">Swing Left</w:t>
        </w:r>
      </w:hyperlink>
      <w:r w:rsidDel="00000000" w:rsidR="00000000" w:rsidRPr="00000000">
        <w:rPr>
          <w:rtl w:val="0"/>
        </w:rPr>
      </w:r>
    </w:p>
    <w:p w:rsidR="00000000" w:rsidDel="00000000" w:rsidP="00000000" w:rsidRDefault="00000000" w:rsidRPr="00000000" w14:paraId="000000D1">
      <w:pPr>
        <w:rPr/>
      </w:pPr>
      <w:r w:rsidDel="00000000" w:rsidR="00000000" w:rsidRPr="00000000">
        <w:rPr>
          <w:rtl w:val="0"/>
        </w:rPr>
        <w:tab/>
        <w:tab/>
      </w:r>
      <w:hyperlink r:id="rId136">
        <w:r w:rsidDel="00000000" w:rsidR="00000000" w:rsidRPr="00000000">
          <w:rPr>
            <w:color w:val="1155cc"/>
            <w:u w:val="single"/>
            <w:rtl w:val="0"/>
          </w:rPr>
          <w:t xml:space="preserve">Make Calls to Swing States</w:t>
        </w:r>
      </w:hyperlink>
      <w:r w:rsidDel="00000000" w:rsidR="00000000" w:rsidRPr="00000000">
        <w:rPr>
          <w:rtl w:val="0"/>
        </w:rPr>
      </w:r>
    </w:p>
    <w:p w:rsidR="00000000" w:rsidDel="00000000" w:rsidP="00000000" w:rsidRDefault="00000000" w:rsidRPr="00000000" w14:paraId="000000D2">
      <w:pPr>
        <w:rPr/>
      </w:pPr>
      <w:r w:rsidDel="00000000" w:rsidR="00000000" w:rsidRPr="00000000">
        <w:rPr>
          <w:rtl w:val="0"/>
        </w:rPr>
        <w:tab/>
        <w:tab/>
      </w:r>
      <w:hyperlink r:id="rId137">
        <w:r w:rsidDel="00000000" w:rsidR="00000000" w:rsidRPr="00000000">
          <w:rPr>
            <w:color w:val="1155cc"/>
            <w:u w:val="single"/>
            <w:rtl w:val="0"/>
          </w:rPr>
          <w:t xml:space="preserve">Donate to National Impact Fund</w:t>
        </w:r>
      </w:hyperlink>
      <w:r w:rsidDel="00000000" w:rsidR="00000000" w:rsidRPr="00000000">
        <w:rPr>
          <w:rtl w:val="0"/>
        </w:rPr>
      </w:r>
    </w:p>
    <w:p w:rsidR="00000000" w:rsidDel="00000000" w:rsidP="00000000" w:rsidRDefault="00000000" w:rsidRPr="00000000" w14:paraId="000000D3">
      <w:pPr>
        <w:rPr/>
      </w:pPr>
      <w:r w:rsidDel="00000000" w:rsidR="00000000" w:rsidRPr="00000000">
        <w:rPr>
          <w:rtl w:val="0"/>
        </w:rPr>
        <w:tab/>
        <w:tab/>
      </w:r>
      <w:hyperlink r:id="rId138">
        <w:r w:rsidDel="00000000" w:rsidR="00000000" w:rsidRPr="00000000">
          <w:rPr>
            <w:color w:val="1155cc"/>
            <w:u w:val="single"/>
            <w:rtl w:val="0"/>
          </w:rPr>
          <w:t xml:space="preserve">Write Letters for Super State Voters</w:t>
        </w:r>
      </w:hyperlink>
      <w:r w:rsidDel="00000000" w:rsidR="00000000" w:rsidRPr="00000000">
        <w:rPr>
          <w:rtl w:val="0"/>
        </w:rPr>
      </w:r>
    </w:p>
    <w:p w:rsidR="00000000" w:rsidDel="00000000" w:rsidP="00000000" w:rsidRDefault="00000000" w:rsidRPr="00000000" w14:paraId="000000D4">
      <w:pPr>
        <w:rPr>
          <w:rFonts w:ascii="Calibri" w:cs="Calibri" w:eastAsia="Calibri" w:hAnsi="Calibri"/>
          <w:sz w:val="24"/>
          <w:szCs w:val="24"/>
        </w:rPr>
      </w:pPr>
      <w:r w:rsidDel="00000000" w:rsidR="00000000" w:rsidRPr="00000000">
        <w:rPr>
          <w:rtl w:val="0"/>
        </w:rPr>
        <w:tab/>
        <w:tab/>
      </w:r>
      <w:r w:rsidDel="00000000" w:rsidR="00000000" w:rsidRPr="00000000">
        <w:rPr>
          <w:rFonts w:ascii="Calibri" w:cs="Calibri" w:eastAsia="Calibri" w:hAnsi="Calibri"/>
          <w:sz w:val="24"/>
          <w:szCs w:val="24"/>
          <w:rtl w:val="0"/>
        </w:rPr>
        <w:t xml:space="preserve">Text VOLUNTEER to 43367 to stay involved with volunteer opportunities near you</w:t>
      </w:r>
    </w:p>
    <w:p w:rsidR="00000000" w:rsidDel="00000000" w:rsidP="00000000" w:rsidRDefault="00000000" w:rsidRPr="00000000" w14:paraId="000000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pStyle w:val="Heading1"/>
        <w:shd w:fill="ffffff" w:val="clear"/>
        <w:rPr>
          <w:rFonts w:ascii="Calibri" w:cs="Calibri" w:eastAsia="Calibri" w:hAnsi="Calibri"/>
          <w:b w:val="1"/>
        </w:rPr>
      </w:pPr>
      <w:bookmarkStart w:colFirst="0" w:colLast="0" w:name="_kvutilv0z46" w:id="6"/>
      <w:bookmarkEnd w:id="6"/>
      <w:r w:rsidDel="00000000" w:rsidR="00000000" w:rsidRPr="00000000">
        <w:rPr>
          <w:rFonts w:ascii="Calibri" w:cs="Calibri" w:eastAsia="Calibri" w:hAnsi="Calibri"/>
          <w:b w:val="1"/>
          <w:rtl w:val="0"/>
        </w:rPr>
        <w:t xml:space="preserve">Having Conversations about Racism and Bias</w:t>
      </w:r>
    </w:p>
    <w:p w:rsidR="00000000" w:rsidDel="00000000" w:rsidP="00000000" w:rsidRDefault="00000000" w:rsidRPr="00000000" w14:paraId="000000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ind w:left="720" w:firstLine="0"/>
        <w:rPr>
          <w:rFonts w:ascii="Calibri" w:cs="Calibri" w:eastAsia="Calibri" w:hAnsi="Calibri"/>
          <w:color w:val="262626"/>
          <w:sz w:val="24"/>
          <w:szCs w:val="24"/>
          <w:highlight w:val="white"/>
        </w:rPr>
      </w:pPr>
      <w:r w:rsidDel="00000000" w:rsidR="00000000" w:rsidRPr="00000000">
        <w:rPr>
          <w:rFonts w:ascii="Calibri" w:cs="Calibri" w:eastAsia="Calibri" w:hAnsi="Calibri"/>
          <w:color w:val="262626"/>
          <w:sz w:val="24"/>
          <w:szCs w:val="24"/>
          <w:highlight w:val="white"/>
          <w:rtl w:val="0"/>
        </w:rPr>
        <w:t xml:space="preserve">Reading books and watching documentaries on anti-racism is one thing but how are you bringing that energy into your day-to-day lives and interpersonal relationships? If you’re going to be on this journey toward being anti-racist, you must commit to combating racism and bias when you see it and hear it. </w:t>
      </w:r>
    </w:p>
    <w:p w:rsidR="00000000" w:rsidDel="00000000" w:rsidP="00000000" w:rsidRDefault="00000000" w:rsidRPr="00000000" w14:paraId="000000DA">
      <w:pPr>
        <w:ind w:left="720" w:firstLine="720"/>
        <w:rPr>
          <w:rFonts w:ascii="Calibri" w:cs="Calibri" w:eastAsia="Calibri" w:hAnsi="Calibri"/>
          <w:color w:val="262626"/>
          <w:sz w:val="24"/>
          <w:szCs w:val="24"/>
          <w:highlight w:val="white"/>
        </w:rPr>
      </w:pPr>
      <w:r w:rsidDel="00000000" w:rsidR="00000000" w:rsidRPr="00000000">
        <w:rPr>
          <w:rtl w:val="0"/>
        </w:rPr>
      </w:r>
    </w:p>
    <w:p w:rsidR="00000000" w:rsidDel="00000000" w:rsidP="00000000" w:rsidRDefault="00000000" w:rsidRPr="00000000" w14:paraId="000000DB">
      <w:pPr>
        <w:ind w:left="720" w:firstLine="0"/>
        <w:rPr>
          <w:rFonts w:ascii="Calibri" w:cs="Calibri" w:eastAsia="Calibri" w:hAnsi="Calibri"/>
          <w:i w:val="1"/>
          <w:sz w:val="24"/>
          <w:szCs w:val="24"/>
        </w:rPr>
      </w:pPr>
      <w:r w:rsidDel="00000000" w:rsidR="00000000" w:rsidRPr="00000000">
        <w:rPr>
          <w:rFonts w:ascii="Calibri" w:cs="Calibri" w:eastAsia="Calibri" w:hAnsi="Calibri"/>
          <w:color w:val="262626"/>
          <w:sz w:val="24"/>
          <w:szCs w:val="24"/>
          <w:highlight w:val="white"/>
          <w:rtl w:val="0"/>
        </w:rPr>
        <w:t xml:space="preserve">Common questions include things like “what do I say when someone is racist but doesn’t mean it?” “Should I speak up when someone offends my identity at work?” “How can I talk to my parents about their racist language?” “How do I check my Uncle Bob when he’s actin’ a fool at the dinner table?” Like doing anything new, IT'S SCARY! But that’s okay! I’ve put together some quick references for you to read and practice so you can start changing the minds and hearts of people in your life. Remember, </w:t>
      </w:r>
      <w:r w:rsidDel="00000000" w:rsidR="00000000" w:rsidRPr="00000000">
        <w:rPr>
          <w:rFonts w:ascii="Calibri" w:cs="Calibri" w:eastAsia="Calibri" w:hAnsi="Calibri"/>
          <w:i w:val="1"/>
          <w:color w:val="262626"/>
          <w:sz w:val="24"/>
          <w:szCs w:val="24"/>
          <w:highlight w:val="white"/>
          <w:rtl w:val="0"/>
        </w:rPr>
        <w:t xml:space="preserve">“It takes a great deal of bravery to stand up to your enemies, but a great deal more to stand up to your friends.” - Albus Dumbledore. </w:t>
      </w:r>
      <w:r w:rsidDel="00000000" w:rsidR="00000000" w:rsidRPr="00000000">
        <w:rPr>
          <w:rtl w:val="0"/>
        </w:rPr>
      </w:r>
    </w:p>
    <w:p w:rsidR="00000000" w:rsidDel="00000000" w:rsidP="00000000" w:rsidRDefault="00000000" w:rsidRPr="00000000" w14:paraId="000000DC">
      <w:pPr>
        <w:rPr>
          <w:rFonts w:ascii="Calibri" w:cs="Calibri" w:eastAsia="Calibri" w:hAnsi="Calibri"/>
          <w:b w:val="1"/>
        </w:rPr>
      </w:pPr>
      <w:r w:rsidDel="00000000" w:rsidR="00000000" w:rsidRPr="00000000">
        <w:rPr>
          <w:rtl w:val="0"/>
        </w:rPr>
      </w:r>
    </w:p>
    <w:p w:rsidR="00000000" w:rsidDel="00000000" w:rsidP="00000000" w:rsidRDefault="00000000" w:rsidRPr="00000000" w14:paraId="000000DD">
      <w:pPr>
        <w:rPr/>
      </w:pPr>
      <w:hyperlink r:id="rId139">
        <w:r w:rsidDel="00000000" w:rsidR="00000000" w:rsidRPr="00000000">
          <w:rPr>
            <w:color w:val="1155cc"/>
            <w:u w:val="single"/>
            <w:rtl w:val="0"/>
          </w:rPr>
          <w:t xml:space="preserve">Responding to Microaggressions and Bias</w:t>
        </w:r>
      </w:hyperlink>
      <w:r w:rsidDel="00000000" w:rsidR="00000000" w:rsidRPr="00000000">
        <w:rPr>
          <w:rtl w:val="0"/>
        </w:rPr>
        <w:t xml:space="preserve">, Dr. Diane J. Goodman</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hyperlink r:id="rId140">
        <w:r w:rsidDel="00000000" w:rsidR="00000000" w:rsidRPr="00000000">
          <w:rPr>
            <w:color w:val="1155cc"/>
            <w:u w:val="single"/>
            <w:rtl w:val="0"/>
          </w:rPr>
          <w:t xml:space="preserve">Responding to Implicit Racism</w:t>
        </w:r>
      </w:hyperlink>
      <w:r w:rsidDel="00000000" w:rsidR="00000000" w:rsidRPr="00000000">
        <w:rPr>
          <w:rtl w:val="0"/>
        </w:rPr>
        <w:t xml:space="preserve">, Victoria Alexander</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hyperlink r:id="rId141">
        <w:r w:rsidDel="00000000" w:rsidR="00000000" w:rsidRPr="00000000">
          <w:rPr>
            <w:color w:val="1155cc"/>
            <w:u w:val="single"/>
            <w:rtl w:val="0"/>
          </w:rPr>
          <w:t xml:space="preserve">Are Your Kids Too Young To Talk About Race?</w:t>
        </w:r>
      </w:hyperlink>
      <w:r w:rsidDel="00000000" w:rsidR="00000000" w:rsidRPr="00000000">
        <w:rPr>
          <w:rtl w:val="0"/>
        </w:rPr>
        <w:t xml:space="preserve"> The Conscious Kid</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hyperlink r:id="rId142">
        <w:r w:rsidDel="00000000" w:rsidR="00000000" w:rsidRPr="00000000">
          <w:rPr>
            <w:color w:val="1155cc"/>
            <w:u w:val="single"/>
            <w:rtl w:val="0"/>
          </w:rPr>
          <w:t xml:space="preserve">Tool: Recognizing Microaggressions and the Messages They Send</w:t>
        </w:r>
      </w:hyperlink>
      <w:r w:rsidDel="00000000" w:rsidR="00000000" w:rsidRPr="00000000">
        <w:rPr>
          <w:rtl w:val="0"/>
        </w:rPr>
        <w:t xml:space="preserve">, UCSC, adapted from Sue, Derald Wing</w:t>
      </w:r>
    </w:p>
    <w:p w:rsidR="00000000" w:rsidDel="00000000" w:rsidP="00000000" w:rsidRDefault="00000000" w:rsidRPr="00000000" w14:paraId="000000E4">
      <w:pPr>
        <w:rPr>
          <w:rFonts w:ascii="Calibri" w:cs="Calibri" w:eastAsia="Calibri" w:hAnsi="Calibri"/>
          <w:sz w:val="24"/>
          <w:szCs w:val="24"/>
        </w:rPr>
      </w:pPr>
      <w:hyperlink r:id="rId143">
        <w:r w:rsidDel="00000000" w:rsidR="00000000" w:rsidRPr="00000000">
          <w:rPr>
            <w:rFonts w:ascii="Calibri" w:cs="Calibri" w:eastAsia="Calibri" w:hAnsi="Calibri"/>
            <w:color w:val="1155cc"/>
            <w:sz w:val="24"/>
            <w:szCs w:val="24"/>
            <w:u w:val="single"/>
            <w:rtl w:val="0"/>
          </w:rPr>
          <w:t xml:space="preserve">Racial Microaggressions and African American and Hispanic Students in Urban Schools: A Call for Culturally Affirming Education</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Allen, Ayana; Scott, Lakia M.; Lewis, Chance W.</w:t>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4"/>
          <w:szCs w:val="24"/>
        </w:rPr>
      </w:pPr>
      <w:hyperlink r:id="rId144">
        <w:r w:rsidDel="00000000" w:rsidR="00000000" w:rsidRPr="00000000">
          <w:rPr>
            <w:rFonts w:ascii="Calibri" w:cs="Calibri" w:eastAsia="Calibri" w:hAnsi="Calibri"/>
            <w:color w:val="1155cc"/>
            <w:sz w:val="24"/>
            <w:szCs w:val="24"/>
            <w:u w:val="single"/>
            <w:rtl w:val="0"/>
          </w:rPr>
          <w:t xml:space="preserve">The Cycle of Socialization</w:t>
        </w:r>
      </w:hyperlink>
      <w:r w:rsidDel="00000000" w:rsidR="00000000" w:rsidRPr="00000000">
        <w:rPr>
          <w:rFonts w:ascii="Calibri" w:cs="Calibri" w:eastAsia="Calibri" w:hAnsi="Calibri"/>
          <w:sz w:val="24"/>
          <w:szCs w:val="24"/>
          <w:rtl w:val="0"/>
        </w:rPr>
        <w:t xml:space="preserve">, Adams, M., Bell, L. A., Griffin, P. (1997) Teaching for Diversity and Social Justice</w:t>
      </w:r>
    </w:p>
    <w:p w:rsidR="00000000" w:rsidDel="00000000" w:rsidP="00000000" w:rsidRDefault="00000000" w:rsidRPr="00000000" w14:paraId="000000E7">
      <w:pPr>
        <w:keepNext w:val="0"/>
        <w:keepLines w:val="0"/>
        <w:shd w:fill="ffffff" w:val="clear"/>
        <w:spacing w:after="0" w:before="480" w:lineRule="auto"/>
        <w:rPr>
          <w:rFonts w:ascii="Calibri" w:cs="Calibri" w:eastAsia="Calibri" w:hAnsi="Calibri"/>
          <w:sz w:val="24"/>
          <w:szCs w:val="24"/>
        </w:rPr>
      </w:pPr>
      <w:hyperlink r:id="rId145">
        <w:r w:rsidDel="00000000" w:rsidR="00000000" w:rsidRPr="00000000">
          <w:rPr>
            <w:rFonts w:ascii="Calibri" w:cs="Calibri" w:eastAsia="Calibri" w:hAnsi="Calibri"/>
            <w:color w:val="1155cc"/>
            <w:sz w:val="24"/>
            <w:szCs w:val="24"/>
            <w:u w:val="single"/>
            <w:rtl w:val="0"/>
          </w:rPr>
          <w:t xml:space="preserve">Eight Lessons for Talking About Race, Racism, and Racial Justice</w:t>
        </w:r>
      </w:hyperlink>
      <w:r w:rsidDel="00000000" w:rsidR="00000000" w:rsidRPr="00000000">
        <w:rPr>
          <w:rFonts w:ascii="Calibri" w:cs="Calibri" w:eastAsia="Calibri" w:hAnsi="Calibri"/>
          <w:sz w:val="24"/>
          <w:szCs w:val="24"/>
          <w:rtl w:val="0"/>
        </w:rPr>
        <w:t xml:space="preserve">, The Opportunity Agenda</w:t>
      </w: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pStyle w:val="Heading1"/>
        <w:shd w:fill="ffffff" w:val="clear"/>
        <w:rPr>
          <w:rFonts w:ascii="Calibri" w:cs="Calibri" w:eastAsia="Calibri" w:hAnsi="Calibri"/>
          <w:b w:val="1"/>
        </w:rPr>
      </w:pPr>
      <w:bookmarkStart w:colFirst="0" w:colLast="0" w:name="_14n8wpfykgau" w:id="7"/>
      <w:bookmarkEnd w:id="7"/>
      <w:r w:rsidDel="00000000" w:rsidR="00000000" w:rsidRPr="00000000">
        <w:rPr>
          <w:rFonts w:ascii="Calibri" w:cs="Calibri" w:eastAsia="Calibri" w:hAnsi="Calibri"/>
          <w:b w:val="1"/>
          <w:rtl w:val="0"/>
        </w:rPr>
        <w:t xml:space="preserve">Articles to Read</w:t>
      </w:r>
    </w:p>
    <w:p w:rsidR="00000000" w:rsidDel="00000000" w:rsidP="00000000" w:rsidRDefault="00000000" w:rsidRPr="00000000" w14:paraId="000000EA">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EB">
      <w:pPr>
        <w:shd w:fill="ffffff" w:val="clear"/>
        <w:rPr>
          <w:rFonts w:ascii="Calibri" w:cs="Calibri" w:eastAsia="Calibri" w:hAnsi="Calibri"/>
          <w:color w:val="222222"/>
          <w:sz w:val="24"/>
          <w:szCs w:val="24"/>
        </w:rPr>
      </w:pPr>
      <w:hyperlink r:id="rId146">
        <w:r w:rsidDel="00000000" w:rsidR="00000000" w:rsidRPr="00000000">
          <w:rPr>
            <w:rFonts w:ascii="Calibri" w:cs="Calibri" w:eastAsia="Calibri" w:hAnsi="Calibri"/>
            <w:color w:val="1155cc"/>
            <w:sz w:val="24"/>
            <w:szCs w:val="24"/>
            <w:u w:val="single"/>
            <w:rtl w:val="0"/>
          </w:rPr>
          <w:t xml:space="preserve">The 1619 Project. Nikole Hannah Jones, The New York Times.</w:t>
        </w:r>
      </w:hyperlink>
      <w:r w:rsidDel="00000000" w:rsidR="00000000" w:rsidRPr="00000000">
        <w:rPr>
          <w:rtl w:val="0"/>
        </w:rPr>
      </w:r>
    </w:p>
    <w:p w:rsidR="00000000" w:rsidDel="00000000" w:rsidP="00000000" w:rsidRDefault="00000000" w:rsidRPr="00000000" w14:paraId="000000EC">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ED">
      <w:pPr>
        <w:shd w:fill="ffffff" w:val="clear"/>
        <w:rPr>
          <w:rFonts w:ascii="Calibri" w:cs="Calibri" w:eastAsia="Calibri" w:hAnsi="Calibri"/>
          <w:color w:val="222222"/>
          <w:sz w:val="24"/>
          <w:szCs w:val="24"/>
        </w:rPr>
      </w:pPr>
      <w:hyperlink r:id="rId147">
        <w:r w:rsidDel="00000000" w:rsidR="00000000" w:rsidRPr="00000000">
          <w:rPr>
            <w:rFonts w:ascii="Calibri" w:cs="Calibri" w:eastAsia="Calibri" w:hAnsi="Calibri"/>
            <w:color w:val="1155cc"/>
            <w:sz w:val="24"/>
            <w:szCs w:val="24"/>
            <w:highlight w:val="white"/>
            <w:u w:val="single"/>
            <w:rtl w:val="0"/>
          </w:rPr>
          <w:t xml:space="preserve">Anti-Racist Checklist for Whites. Robin DiAngelo, 2016.</w:t>
        </w:r>
      </w:hyperlink>
      <w:r w:rsidDel="00000000" w:rsidR="00000000" w:rsidRPr="00000000">
        <w:rPr>
          <w:rtl w:val="0"/>
        </w:rPr>
      </w:r>
    </w:p>
    <w:p w:rsidR="00000000" w:rsidDel="00000000" w:rsidP="00000000" w:rsidRDefault="00000000" w:rsidRPr="00000000" w14:paraId="000000EE">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EF">
      <w:pPr>
        <w:shd w:fill="ffffff" w:val="clear"/>
        <w:rPr>
          <w:rFonts w:ascii="Calibri" w:cs="Calibri" w:eastAsia="Calibri" w:hAnsi="Calibri"/>
          <w:color w:val="222222"/>
          <w:sz w:val="24"/>
          <w:szCs w:val="24"/>
        </w:rPr>
      </w:pPr>
      <w:hyperlink r:id="rId148">
        <w:r w:rsidDel="00000000" w:rsidR="00000000" w:rsidRPr="00000000">
          <w:rPr>
            <w:rFonts w:ascii="Calibri" w:cs="Calibri" w:eastAsia="Calibri" w:hAnsi="Calibri"/>
            <w:color w:val="1155cc"/>
            <w:sz w:val="24"/>
            <w:szCs w:val="24"/>
            <w:u w:val="single"/>
            <w:rtl w:val="0"/>
          </w:rPr>
          <w:t xml:space="preserve">A Critique of "Our Constitution Is Color-Blind.” Neil Gotanda, 1991.</w:t>
        </w:r>
      </w:hyperlink>
      <w:r w:rsidDel="00000000" w:rsidR="00000000" w:rsidRPr="00000000">
        <w:rPr>
          <w:rtl w:val="0"/>
        </w:rPr>
      </w:r>
    </w:p>
    <w:p w:rsidR="00000000" w:rsidDel="00000000" w:rsidP="00000000" w:rsidRDefault="00000000" w:rsidRPr="00000000" w14:paraId="000000F0">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shd w:fill="ffffff" w:val="clear"/>
        <w:spacing w:after="240" w:line="272.72727272727275" w:lineRule="auto"/>
        <w:rPr>
          <w:rFonts w:ascii="Calibri" w:cs="Calibri" w:eastAsia="Calibri" w:hAnsi="Calibri"/>
          <w:color w:val="222222"/>
          <w:sz w:val="24"/>
          <w:szCs w:val="24"/>
        </w:rPr>
      </w:pPr>
      <w:hyperlink r:id="rId149">
        <w:r w:rsidDel="00000000" w:rsidR="00000000" w:rsidRPr="00000000">
          <w:rPr>
            <w:rFonts w:ascii="Calibri" w:cs="Calibri" w:eastAsia="Calibri" w:hAnsi="Calibri"/>
            <w:color w:val="1155cc"/>
            <w:sz w:val="24"/>
            <w:szCs w:val="24"/>
            <w:u w:val="single"/>
            <w:rtl w:val="0"/>
          </w:rPr>
          <w:t xml:space="preserve">The Case for Reparations. </w:t>
        </w:r>
      </w:hyperlink>
      <w:hyperlink r:id="rId150">
        <w:r w:rsidDel="00000000" w:rsidR="00000000" w:rsidRPr="00000000">
          <w:rPr>
            <w:rFonts w:ascii="Calibri" w:cs="Calibri" w:eastAsia="Calibri" w:hAnsi="Calibri"/>
            <w:color w:val="1155cc"/>
            <w:sz w:val="24"/>
            <w:szCs w:val="24"/>
            <w:highlight w:val="white"/>
            <w:u w:val="single"/>
            <w:rtl w:val="0"/>
          </w:rPr>
          <w:t xml:space="preserve">Ta-Nehisi Coates</w:t>
        </w:r>
      </w:hyperlink>
      <w:r w:rsidDel="00000000" w:rsidR="00000000" w:rsidRPr="00000000">
        <w:rPr>
          <w:rtl w:val="0"/>
        </w:rPr>
      </w:r>
    </w:p>
    <w:p w:rsidR="00000000" w:rsidDel="00000000" w:rsidP="00000000" w:rsidRDefault="00000000" w:rsidRPr="00000000" w14:paraId="000000F2">
      <w:pPr>
        <w:shd w:fill="ffffff" w:val="clear"/>
        <w:spacing w:after="240" w:line="272.72727272727275" w:lineRule="auto"/>
        <w:rPr>
          <w:rFonts w:ascii="Calibri" w:cs="Calibri" w:eastAsia="Calibri" w:hAnsi="Calibri"/>
          <w:color w:val="222222"/>
          <w:sz w:val="24"/>
          <w:szCs w:val="24"/>
        </w:rPr>
      </w:pPr>
      <w:hyperlink r:id="rId151">
        <w:r w:rsidDel="00000000" w:rsidR="00000000" w:rsidRPr="00000000">
          <w:rPr>
            <w:rFonts w:ascii="Calibri" w:cs="Calibri" w:eastAsia="Calibri" w:hAnsi="Calibri"/>
            <w:color w:val="1155cc"/>
            <w:sz w:val="24"/>
            <w:szCs w:val="24"/>
            <w:u w:val="single"/>
            <w:rtl w:val="0"/>
          </w:rPr>
          <w:t xml:space="preserve">Civil Rights Protests Have Never Been Popular, Ta-Nehisi Coates, 2017</w:t>
        </w:r>
      </w:hyperlink>
      <w:r w:rsidDel="00000000" w:rsidR="00000000" w:rsidRPr="00000000">
        <w:rPr>
          <w:rtl w:val="0"/>
        </w:rPr>
      </w:r>
    </w:p>
    <w:p w:rsidR="00000000" w:rsidDel="00000000" w:rsidP="00000000" w:rsidRDefault="00000000" w:rsidRPr="00000000" w14:paraId="000000F3">
      <w:pPr>
        <w:shd w:fill="ffffff" w:val="clear"/>
        <w:rPr>
          <w:rFonts w:ascii="Calibri" w:cs="Calibri" w:eastAsia="Calibri" w:hAnsi="Calibri"/>
          <w:color w:val="222222"/>
          <w:sz w:val="24"/>
          <w:szCs w:val="24"/>
        </w:rPr>
      </w:pPr>
      <w:hyperlink r:id="rId152">
        <w:r w:rsidDel="00000000" w:rsidR="00000000" w:rsidRPr="00000000">
          <w:rPr>
            <w:rFonts w:ascii="Calibri" w:cs="Calibri" w:eastAsia="Calibri" w:hAnsi="Calibri"/>
            <w:color w:val="1155cc"/>
            <w:sz w:val="24"/>
            <w:szCs w:val="24"/>
            <w:u w:val="single"/>
            <w:rtl w:val="0"/>
          </w:rPr>
          <w:t xml:space="preserve">Demarginalizing the Intersection of Race and Sex: A Black Feminist Critique of Antidiscrimination Doctrine, Feminist Theory and Antiracist Politics. Kimberle Crenshaw, 1989.</w:t>
        </w:r>
      </w:hyperlink>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F4">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F5">
      <w:pPr>
        <w:shd w:fill="ffffff" w:val="clear"/>
        <w:rPr>
          <w:rFonts w:ascii="Calibri" w:cs="Calibri" w:eastAsia="Calibri" w:hAnsi="Calibri"/>
          <w:color w:val="222222"/>
          <w:sz w:val="24"/>
          <w:szCs w:val="24"/>
        </w:rPr>
      </w:pPr>
      <w:hyperlink r:id="rId153">
        <w:r w:rsidDel="00000000" w:rsidR="00000000" w:rsidRPr="00000000">
          <w:rPr>
            <w:rFonts w:ascii="Calibri" w:cs="Calibri" w:eastAsia="Calibri" w:hAnsi="Calibri"/>
            <w:color w:val="1155cc"/>
            <w:sz w:val="24"/>
            <w:szCs w:val="24"/>
            <w:u w:val="single"/>
            <w:rtl w:val="0"/>
          </w:rPr>
          <w:t xml:space="preserve">Harvard’s Implicit Bias Test</w:t>
        </w:r>
      </w:hyperlink>
      <w:r w:rsidDel="00000000" w:rsidR="00000000" w:rsidRPr="00000000">
        <w:rPr>
          <w:rtl w:val="0"/>
        </w:rPr>
      </w:r>
    </w:p>
    <w:p w:rsidR="00000000" w:rsidDel="00000000" w:rsidP="00000000" w:rsidRDefault="00000000" w:rsidRPr="00000000" w14:paraId="000000F6">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F7">
      <w:pPr>
        <w:pStyle w:val="Heading1"/>
        <w:keepNext w:val="0"/>
        <w:keepLines w:val="0"/>
        <w:shd w:fill="ffffff" w:val="clear"/>
        <w:spacing w:after="0" w:before="0" w:line="288" w:lineRule="auto"/>
        <w:rPr>
          <w:rFonts w:ascii="Calibri" w:cs="Calibri" w:eastAsia="Calibri" w:hAnsi="Calibri"/>
          <w:color w:val="222222"/>
          <w:sz w:val="24"/>
          <w:szCs w:val="24"/>
        </w:rPr>
      </w:pPr>
      <w:bookmarkStart w:colFirst="0" w:colLast="0" w:name="_kgam43eh9zgr" w:id="8"/>
      <w:bookmarkEnd w:id="8"/>
      <w:hyperlink r:id="rId154">
        <w:r w:rsidDel="00000000" w:rsidR="00000000" w:rsidRPr="00000000">
          <w:rPr>
            <w:rFonts w:ascii="Calibri" w:cs="Calibri" w:eastAsia="Calibri" w:hAnsi="Calibri"/>
            <w:color w:val="1155cc"/>
            <w:sz w:val="24"/>
            <w:szCs w:val="24"/>
            <w:u w:val="single"/>
            <w:rtl w:val="0"/>
          </w:rPr>
          <w:t xml:space="preserve">Killing Us Softly: Navigating State and State-Sanctioned Violence Against Black Men’s Humanity. Charles H.F. Davis III, Keon A. McGuire</w:t>
        </w:r>
      </w:hyperlink>
      <w:r w:rsidDel="00000000" w:rsidR="00000000" w:rsidRPr="00000000">
        <w:rPr>
          <w:rtl w:val="0"/>
        </w:rPr>
      </w:r>
    </w:p>
    <w:p w:rsidR="00000000" w:rsidDel="00000000" w:rsidP="00000000" w:rsidRDefault="00000000" w:rsidRPr="00000000" w14:paraId="000000F8">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F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Calibri" w:cs="Calibri" w:eastAsia="Calibri" w:hAnsi="Calibri"/>
          <w:color w:val="222222"/>
          <w:sz w:val="24"/>
          <w:szCs w:val="24"/>
        </w:rPr>
      </w:pPr>
      <w:bookmarkStart w:colFirst="0" w:colLast="0" w:name="_5p11x1pyzbr8" w:id="9"/>
      <w:bookmarkEnd w:id="9"/>
      <w:hyperlink r:id="rId155">
        <w:r w:rsidDel="00000000" w:rsidR="00000000" w:rsidRPr="00000000">
          <w:rPr>
            <w:rFonts w:ascii="Calibri" w:cs="Calibri" w:eastAsia="Calibri" w:hAnsi="Calibri"/>
            <w:color w:val="1155cc"/>
            <w:sz w:val="24"/>
            <w:szCs w:val="24"/>
            <w:u w:val="single"/>
            <w:rtl w:val="0"/>
          </w:rPr>
          <w:t xml:space="preserve">Learning from the Outsider Within: The Sociological Significance of Black Feminist Thought. Patricia Hill Collins, 1986.</w:t>
        </w:r>
      </w:hyperlink>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keepNext w:val="0"/>
        <w:keepLines w:val="0"/>
        <w:shd w:fill="ffffff" w:val="clear"/>
        <w:spacing w:before="0" w:lineRule="auto"/>
        <w:rPr>
          <w:rFonts w:ascii="Calibri" w:cs="Calibri" w:eastAsia="Calibri" w:hAnsi="Calibri"/>
          <w:sz w:val="24"/>
          <w:szCs w:val="24"/>
        </w:rPr>
      </w:pPr>
      <w:hyperlink r:id="rId156">
        <w:r w:rsidDel="00000000" w:rsidR="00000000" w:rsidRPr="00000000">
          <w:rPr>
            <w:rFonts w:ascii="Calibri" w:cs="Calibri" w:eastAsia="Calibri" w:hAnsi="Calibri"/>
            <w:color w:val="1155cc"/>
            <w:sz w:val="24"/>
            <w:szCs w:val="24"/>
            <w:u w:val="single"/>
            <w:rtl w:val="0"/>
          </w:rPr>
          <w:t xml:space="preserve">On Trans Dissemblance: Or, Why Trans Studies Needs Black Feminism.</w:t>
        </w:r>
      </w:hyperlink>
      <w:hyperlink r:id="rId157">
        <w:r w:rsidDel="00000000" w:rsidR="00000000" w:rsidRPr="00000000">
          <w:rPr>
            <w:rFonts w:ascii="Calibri" w:cs="Calibri" w:eastAsia="Calibri" w:hAnsi="Calibri"/>
            <w:color w:val="1155cc"/>
            <w:sz w:val="24"/>
            <w:szCs w:val="24"/>
            <w:u w:val="single"/>
            <w:rtl w:val="0"/>
          </w:rPr>
          <w:t xml:space="preserve"> </w:t>
        </w:r>
      </w:hyperlink>
      <w:hyperlink r:id="rId158">
        <w:r w:rsidDel="00000000" w:rsidR="00000000" w:rsidRPr="00000000">
          <w:rPr>
            <w:color w:val="1155cc"/>
            <w:sz w:val="21"/>
            <w:szCs w:val="21"/>
            <w:highlight w:val="white"/>
            <w:u w:val="single"/>
            <w:rtl w:val="0"/>
          </w:rPr>
          <w:t xml:space="preserve">Varun Chaudhry, 2020</w:t>
        </w:r>
      </w:hyperlink>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hyperlink r:id="rId159">
        <w:r w:rsidDel="00000000" w:rsidR="00000000" w:rsidRPr="00000000">
          <w:rPr>
            <w:rFonts w:ascii="Calibri" w:cs="Calibri" w:eastAsia="Calibri" w:hAnsi="Calibri"/>
            <w:color w:val="1155cc"/>
            <w:sz w:val="24"/>
            <w:szCs w:val="24"/>
            <w:u w:val="single"/>
            <w:rtl w:val="0"/>
          </w:rPr>
          <w:t xml:space="preserve">Racism, whiteness, and burnout in antiracism movements: How white racial justice activists elevate burnout in racial justice activists of color in the United States, Paul Gorski</w:t>
        </w:r>
      </w:hyperlink>
      <w:r w:rsidDel="00000000" w:rsidR="00000000" w:rsidRPr="00000000">
        <w:rPr>
          <w:rtl w:val="0"/>
        </w:rPr>
      </w:r>
    </w:p>
    <w:p w:rsidR="00000000" w:rsidDel="00000000" w:rsidP="00000000" w:rsidRDefault="00000000" w:rsidRPr="00000000" w14:paraId="000000FF">
      <w:pPr>
        <w:rPr>
          <w:rFonts w:ascii="Calibri" w:cs="Calibri" w:eastAsia="Calibri" w:hAnsi="Calibri"/>
        </w:rPr>
      </w:pPr>
      <w:r w:rsidDel="00000000" w:rsidR="00000000" w:rsidRPr="00000000">
        <w:rPr>
          <w:rtl w:val="0"/>
        </w:rPr>
      </w:r>
    </w:p>
    <w:p w:rsidR="00000000" w:rsidDel="00000000" w:rsidP="00000000" w:rsidRDefault="00000000" w:rsidRPr="00000000" w14:paraId="0000010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rFonts w:ascii="Calibri" w:cs="Calibri" w:eastAsia="Calibri" w:hAnsi="Calibri"/>
          <w:color w:val="333333"/>
          <w:sz w:val="24"/>
          <w:szCs w:val="24"/>
        </w:rPr>
      </w:pPr>
      <w:bookmarkStart w:colFirst="0" w:colLast="0" w:name="_51ru923yshb7" w:id="10"/>
      <w:bookmarkEnd w:id="10"/>
      <w:hyperlink r:id="rId160">
        <w:r w:rsidDel="00000000" w:rsidR="00000000" w:rsidRPr="00000000">
          <w:rPr>
            <w:rFonts w:ascii="Calibri" w:cs="Calibri" w:eastAsia="Calibri" w:hAnsi="Calibri"/>
            <w:color w:val="1155cc"/>
            <w:sz w:val="24"/>
            <w:szCs w:val="24"/>
            <w:u w:val="single"/>
            <w:rtl w:val="0"/>
          </w:rPr>
          <w:t xml:space="preserve">Race and Essentialism in Feminist Legal Theory. Angela P. Harris, 1990.</w:t>
        </w:r>
      </w:hyperlink>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rFonts w:ascii="Calibri" w:cs="Calibri" w:eastAsia="Calibri" w:hAnsi="Calibri"/>
          <w:sz w:val="24"/>
          <w:szCs w:val="24"/>
        </w:rPr>
      </w:pPr>
      <w:hyperlink r:id="rId161">
        <w:r w:rsidDel="00000000" w:rsidR="00000000" w:rsidRPr="00000000">
          <w:rPr>
            <w:rFonts w:ascii="Calibri" w:cs="Calibri" w:eastAsia="Calibri" w:hAnsi="Calibri"/>
            <w:color w:val="1155cc"/>
            <w:sz w:val="24"/>
            <w:szCs w:val="24"/>
            <w:u w:val="single"/>
            <w:rtl w:val="0"/>
          </w:rPr>
          <w:t xml:space="preserve">Race without Racism: How Higher Education Researchers Minimize Racist Institutional Norms. Shaun Harper, 2012.</w:t>
        </w:r>
      </w:hyperlink>
      <w:r w:rsidDel="00000000" w:rsidR="00000000" w:rsidRPr="00000000">
        <w:rPr>
          <w:rtl w:val="0"/>
        </w:rPr>
      </w:r>
    </w:p>
    <w:p w:rsidR="00000000" w:rsidDel="00000000" w:rsidP="00000000" w:rsidRDefault="00000000" w:rsidRPr="00000000" w14:paraId="00000103">
      <w:pPr>
        <w:rPr>
          <w:rFonts w:ascii="Calibri" w:cs="Calibri" w:eastAsia="Calibri" w:hAnsi="Calibri"/>
        </w:rPr>
      </w:pPr>
      <w:r w:rsidDel="00000000" w:rsidR="00000000" w:rsidRPr="00000000">
        <w:rPr>
          <w:rtl w:val="0"/>
        </w:rPr>
      </w:r>
    </w:p>
    <w:p w:rsidR="00000000" w:rsidDel="00000000" w:rsidP="00000000" w:rsidRDefault="00000000" w:rsidRPr="00000000" w14:paraId="00000104">
      <w:pPr>
        <w:shd w:fill="ffffff" w:val="clear"/>
        <w:rPr>
          <w:rFonts w:ascii="Calibri" w:cs="Calibri" w:eastAsia="Calibri" w:hAnsi="Calibri"/>
          <w:color w:val="222222"/>
          <w:sz w:val="24"/>
          <w:szCs w:val="24"/>
        </w:rPr>
      </w:pPr>
      <w:hyperlink r:id="rId162">
        <w:r w:rsidDel="00000000" w:rsidR="00000000" w:rsidRPr="00000000">
          <w:rPr>
            <w:rFonts w:ascii="Calibri" w:cs="Calibri" w:eastAsia="Calibri" w:hAnsi="Calibri"/>
            <w:color w:val="1155cc"/>
            <w:sz w:val="24"/>
            <w:szCs w:val="24"/>
            <w:u w:val="single"/>
            <w:rtl w:val="0"/>
          </w:rPr>
          <w:t xml:space="preserve">Racism Defined. Dismantling Racism.</w:t>
        </w:r>
      </w:hyperlink>
      <w:r w:rsidDel="00000000" w:rsidR="00000000" w:rsidRPr="00000000">
        <w:rPr>
          <w:rtl w:val="0"/>
        </w:rPr>
      </w:r>
    </w:p>
    <w:p w:rsidR="00000000" w:rsidDel="00000000" w:rsidP="00000000" w:rsidRDefault="00000000" w:rsidRPr="00000000" w14:paraId="00000105">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06">
      <w:pPr>
        <w:shd w:fill="ffffff" w:val="clear"/>
        <w:rPr>
          <w:rFonts w:ascii="Calibri" w:cs="Calibri" w:eastAsia="Calibri" w:hAnsi="Calibri"/>
          <w:color w:val="222222"/>
          <w:sz w:val="24"/>
          <w:szCs w:val="24"/>
        </w:rPr>
      </w:pPr>
      <w:hyperlink r:id="rId163">
        <w:r w:rsidDel="00000000" w:rsidR="00000000" w:rsidRPr="00000000">
          <w:rPr>
            <w:rFonts w:ascii="Calibri" w:cs="Calibri" w:eastAsia="Calibri" w:hAnsi="Calibri"/>
            <w:color w:val="1155cc"/>
            <w:sz w:val="24"/>
            <w:szCs w:val="24"/>
            <w:highlight w:val="white"/>
            <w:u w:val="single"/>
            <w:rtl w:val="0"/>
          </w:rPr>
          <w:t xml:space="preserve">Spirit-Murdering the Messenger: The Discourse of Fingerpointing as the Law's Response to Racism</w:t>
        </w:r>
      </w:hyperlink>
      <w:hyperlink r:id="rId164">
        <w:r w:rsidDel="00000000" w:rsidR="00000000" w:rsidRPr="00000000">
          <w:rPr>
            <w:rFonts w:ascii="Calibri" w:cs="Calibri" w:eastAsia="Calibri" w:hAnsi="Calibri"/>
            <w:color w:val="1155cc"/>
            <w:sz w:val="24"/>
            <w:szCs w:val="24"/>
            <w:u w:val="single"/>
            <w:rtl w:val="0"/>
          </w:rPr>
          <w:t xml:space="preserve">. Patricia Williams, 1987.</w:t>
        </w:r>
      </w:hyperlink>
      <w:r w:rsidDel="00000000" w:rsidR="00000000" w:rsidRPr="00000000">
        <w:rPr>
          <w:rtl w:val="0"/>
        </w:rPr>
      </w:r>
    </w:p>
    <w:p w:rsidR="00000000" w:rsidDel="00000000" w:rsidP="00000000" w:rsidRDefault="00000000" w:rsidRPr="00000000" w14:paraId="00000107">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08">
      <w:pPr>
        <w:shd w:fill="ffffff" w:val="clear"/>
        <w:rPr>
          <w:rFonts w:ascii="Calibri" w:cs="Calibri" w:eastAsia="Calibri" w:hAnsi="Calibri"/>
          <w:color w:val="222222"/>
          <w:sz w:val="24"/>
          <w:szCs w:val="24"/>
        </w:rPr>
      </w:pPr>
      <w:hyperlink r:id="rId165">
        <w:r w:rsidDel="00000000" w:rsidR="00000000" w:rsidRPr="00000000">
          <w:rPr>
            <w:rFonts w:ascii="Calibri" w:cs="Calibri" w:eastAsia="Calibri" w:hAnsi="Calibri"/>
            <w:color w:val="1155cc"/>
            <w:sz w:val="24"/>
            <w:szCs w:val="24"/>
            <w:u w:val="single"/>
            <w:rtl w:val="0"/>
          </w:rPr>
          <w:t xml:space="preserve">The Subtle Linguistics of White Supremacy. Yawo Brown, 2015</w:t>
        </w:r>
      </w:hyperlink>
      <w:r w:rsidDel="00000000" w:rsidR="00000000" w:rsidRPr="00000000">
        <w:rPr>
          <w:rFonts w:ascii="Calibri" w:cs="Calibri" w:eastAsia="Calibri" w:hAnsi="Calibri"/>
          <w:color w:val="222222"/>
          <w:sz w:val="24"/>
          <w:szCs w:val="24"/>
          <w:rtl w:val="0"/>
        </w:rPr>
        <w:t xml:space="preserve">.</w:t>
      </w:r>
    </w:p>
    <w:p w:rsidR="00000000" w:rsidDel="00000000" w:rsidP="00000000" w:rsidRDefault="00000000" w:rsidRPr="00000000" w14:paraId="00000109">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0A">
      <w:pPr>
        <w:pStyle w:val="Heading1"/>
        <w:keepNext w:val="0"/>
        <w:keepLines w:val="0"/>
        <w:shd w:fill="ffffff" w:val="clear"/>
        <w:spacing w:after="0" w:before="0" w:line="288" w:lineRule="auto"/>
        <w:rPr>
          <w:rFonts w:ascii="Calibri" w:cs="Calibri" w:eastAsia="Calibri" w:hAnsi="Calibri"/>
          <w:color w:val="222222"/>
          <w:sz w:val="24"/>
          <w:szCs w:val="24"/>
        </w:rPr>
      </w:pPr>
      <w:bookmarkStart w:colFirst="0" w:colLast="0" w:name="_ebklclhdkbda" w:id="11"/>
      <w:bookmarkEnd w:id="11"/>
      <w:hyperlink r:id="rId166">
        <w:r w:rsidDel="00000000" w:rsidR="00000000" w:rsidRPr="00000000">
          <w:rPr>
            <w:rFonts w:ascii="Calibri" w:cs="Calibri" w:eastAsia="Calibri" w:hAnsi="Calibri"/>
            <w:color w:val="1155cc"/>
            <w:sz w:val="24"/>
            <w:szCs w:val="24"/>
            <w:u w:val="single"/>
            <w:rtl w:val="0"/>
          </w:rPr>
          <w:t xml:space="preserve">Welcome To The Anti-Racism Movement — Here’s What You’ve Missed. </w:t>
        </w:r>
      </w:hyperlink>
      <w:hyperlink r:id="rId167">
        <w:r w:rsidDel="00000000" w:rsidR="00000000" w:rsidRPr="00000000">
          <w:rPr>
            <w:rFonts w:ascii="Calibri" w:cs="Calibri" w:eastAsia="Calibri" w:hAnsi="Calibri"/>
            <w:color w:val="1155cc"/>
            <w:sz w:val="24"/>
            <w:szCs w:val="24"/>
            <w:highlight w:val="white"/>
            <w:u w:val="single"/>
            <w:rtl w:val="0"/>
          </w:rPr>
          <w:t xml:space="preserve">Ijeoma Oluo, 2017.</w:t>
        </w:r>
      </w:hyperlink>
      <w:r w:rsidDel="00000000" w:rsidR="00000000" w:rsidRPr="00000000">
        <w:rPr>
          <w:rtl w:val="0"/>
        </w:rPr>
      </w:r>
    </w:p>
    <w:p w:rsidR="00000000" w:rsidDel="00000000" w:rsidP="00000000" w:rsidRDefault="00000000" w:rsidRPr="00000000" w14:paraId="000001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shd w:fill="ffffff" w:val="clear"/>
        <w:rPr>
          <w:rFonts w:ascii="Calibri" w:cs="Calibri" w:eastAsia="Calibri" w:hAnsi="Calibri"/>
          <w:color w:val="222222"/>
          <w:sz w:val="24"/>
          <w:szCs w:val="24"/>
        </w:rPr>
      </w:pPr>
      <w:hyperlink r:id="rId168">
        <w:r w:rsidDel="00000000" w:rsidR="00000000" w:rsidRPr="00000000">
          <w:rPr>
            <w:rFonts w:ascii="Calibri" w:cs="Calibri" w:eastAsia="Calibri" w:hAnsi="Calibri"/>
            <w:color w:val="1155cc"/>
            <w:sz w:val="24"/>
            <w:szCs w:val="24"/>
            <w:u w:val="single"/>
            <w:rtl w:val="0"/>
          </w:rPr>
          <w:t xml:space="preserve">White Fragility and the Rules of Engagement. Robin Diangelo, 2015.</w:t>
        </w:r>
      </w:hyperlink>
      <w:r w:rsidDel="00000000" w:rsidR="00000000" w:rsidRPr="00000000">
        <w:rPr>
          <w:rtl w:val="0"/>
        </w:rPr>
      </w:r>
    </w:p>
    <w:p w:rsidR="00000000" w:rsidDel="00000000" w:rsidP="00000000" w:rsidRDefault="00000000" w:rsidRPr="00000000" w14:paraId="0000010D">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0E">
      <w:pPr>
        <w:shd w:fill="ffffff" w:val="clear"/>
        <w:rPr>
          <w:rFonts w:ascii="Calibri" w:cs="Calibri" w:eastAsia="Calibri" w:hAnsi="Calibri"/>
          <w:color w:val="222222"/>
          <w:sz w:val="24"/>
          <w:szCs w:val="24"/>
        </w:rPr>
      </w:pPr>
      <w:hyperlink r:id="rId169">
        <w:r w:rsidDel="00000000" w:rsidR="00000000" w:rsidRPr="00000000">
          <w:rPr>
            <w:rFonts w:ascii="Calibri" w:cs="Calibri" w:eastAsia="Calibri" w:hAnsi="Calibri"/>
            <w:color w:val="1155cc"/>
            <w:sz w:val="24"/>
            <w:szCs w:val="24"/>
            <w:u w:val="single"/>
            <w:rtl w:val="0"/>
          </w:rPr>
          <w:t xml:space="preserve">White Privilege: Unpacking the Invisible Knapsack. Peggy McIntosh, 1989.</w:t>
        </w:r>
      </w:hyperlink>
      <w:r w:rsidDel="00000000" w:rsidR="00000000" w:rsidRPr="00000000">
        <w:rPr>
          <w:rtl w:val="0"/>
        </w:rPr>
      </w:r>
    </w:p>
    <w:p w:rsidR="00000000" w:rsidDel="00000000" w:rsidP="00000000" w:rsidRDefault="00000000" w:rsidRPr="00000000" w14:paraId="0000010F">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10">
      <w:pPr>
        <w:shd w:fill="ffffff" w:val="clear"/>
        <w:rPr>
          <w:rFonts w:ascii="Calibri" w:cs="Calibri" w:eastAsia="Calibri" w:hAnsi="Calibri"/>
          <w:color w:val="222222"/>
          <w:sz w:val="24"/>
          <w:szCs w:val="24"/>
        </w:rPr>
      </w:pPr>
      <w:hyperlink r:id="rId170">
        <w:r w:rsidDel="00000000" w:rsidR="00000000" w:rsidRPr="00000000">
          <w:rPr>
            <w:rFonts w:ascii="Calibri" w:cs="Calibri" w:eastAsia="Calibri" w:hAnsi="Calibri"/>
            <w:color w:val="1155cc"/>
            <w:sz w:val="24"/>
            <w:szCs w:val="24"/>
            <w:u w:val="single"/>
            <w:rtl w:val="0"/>
          </w:rPr>
          <w:t xml:space="preserve">Whiteness as Property. Cheryl Harris, 1993.</w:t>
        </w:r>
      </w:hyperlink>
      <w:r w:rsidDel="00000000" w:rsidR="00000000" w:rsidRPr="00000000">
        <w:rPr>
          <w:rtl w:val="0"/>
        </w:rPr>
      </w:r>
    </w:p>
    <w:p w:rsidR="00000000" w:rsidDel="00000000" w:rsidP="00000000" w:rsidRDefault="00000000" w:rsidRPr="00000000" w14:paraId="00000111">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12">
      <w:pPr>
        <w:shd w:fill="ffffff" w:val="clear"/>
        <w:rPr>
          <w:rFonts w:ascii="Calibri" w:cs="Calibri" w:eastAsia="Calibri" w:hAnsi="Calibri"/>
          <w:color w:val="222222"/>
          <w:sz w:val="24"/>
          <w:szCs w:val="24"/>
        </w:rPr>
      </w:pPr>
      <w:hyperlink r:id="rId171">
        <w:r w:rsidDel="00000000" w:rsidR="00000000" w:rsidRPr="00000000">
          <w:rPr>
            <w:rFonts w:ascii="Calibri" w:cs="Calibri" w:eastAsia="Calibri" w:hAnsi="Calibri"/>
            <w:color w:val="1155cc"/>
            <w:sz w:val="24"/>
            <w:szCs w:val="24"/>
            <w:u w:val="single"/>
            <w:rtl w:val="0"/>
          </w:rPr>
          <w:t xml:space="preserve">Who’s Afraid of Critical Race Theory?, Derrick A. Bell, 1995</w:t>
        </w:r>
      </w:hyperlink>
      <w:r w:rsidDel="00000000" w:rsidR="00000000" w:rsidRPr="00000000">
        <w:rPr>
          <w:rFonts w:ascii="Calibri" w:cs="Calibri" w:eastAsia="Calibri" w:hAnsi="Calibri"/>
          <w:color w:val="222222"/>
          <w:sz w:val="24"/>
          <w:szCs w:val="24"/>
          <w:rtl w:val="0"/>
        </w:rPr>
        <w:t xml:space="preserve">.</w:t>
      </w:r>
    </w:p>
    <w:p w:rsidR="00000000" w:rsidDel="00000000" w:rsidP="00000000" w:rsidRDefault="00000000" w:rsidRPr="00000000" w14:paraId="00000113">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14">
      <w:pPr>
        <w:shd w:fill="ffffff" w:val="clear"/>
        <w:rPr>
          <w:rFonts w:ascii="Calibri" w:cs="Calibri" w:eastAsia="Calibri" w:hAnsi="Calibri"/>
          <w:color w:val="222222"/>
          <w:sz w:val="24"/>
          <w:szCs w:val="24"/>
        </w:rPr>
      </w:pPr>
      <w:hyperlink r:id="rId172">
        <w:r w:rsidDel="00000000" w:rsidR="00000000" w:rsidRPr="00000000">
          <w:rPr>
            <w:rFonts w:ascii="Calibri" w:cs="Calibri" w:eastAsia="Calibri" w:hAnsi="Calibri"/>
            <w:color w:val="1155cc"/>
            <w:sz w:val="24"/>
            <w:szCs w:val="24"/>
            <w:u w:val="single"/>
            <w:rtl w:val="0"/>
          </w:rPr>
          <w:t xml:space="preserve">Who Gets To Be Afraid in America? Ibram X. Kendi</w:t>
        </w:r>
      </w:hyperlink>
      <w:r w:rsidDel="00000000" w:rsidR="00000000" w:rsidRPr="00000000">
        <w:rPr>
          <w:rtl w:val="0"/>
        </w:rPr>
      </w:r>
    </w:p>
    <w:p w:rsidR="00000000" w:rsidDel="00000000" w:rsidP="00000000" w:rsidRDefault="00000000" w:rsidRPr="00000000" w14:paraId="00000115">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16">
      <w:pPr>
        <w:pStyle w:val="Heading1"/>
        <w:keepNext w:val="0"/>
        <w:keepLines w:val="0"/>
        <w:shd w:fill="ffffff" w:val="clear"/>
        <w:spacing w:after="0" w:before="0" w:line="288" w:lineRule="auto"/>
        <w:rPr>
          <w:rFonts w:ascii="Calibri" w:cs="Calibri" w:eastAsia="Calibri" w:hAnsi="Calibri"/>
          <w:b w:val="1"/>
          <w:color w:val="222222"/>
          <w:sz w:val="24"/>
          <w:szCs w:val="24"/>
        </w:rPr>
      </w:pPr>
      <w:bookmarkStart w:colFirst="0" w:colLast="0" w:name="_ru327hmkzfzf" w:id="12"/>
      <w:bookmarkEnd w:id="12"/>
      <w:hyperlink w:anchor="_ru327hmkzfzf">
        <w:r w:rsidDel="00000000" w:rsidR="00000000" w:rsidRPr="00000000">
          <w:rPr>
            <w:rFonts w:ascii="Calibri" w:cs="Calibri" w:eastAsia="Calibri" w:hAnsi="Calibri"/>
            <w:color w:val="1155cc"/>
            <w:sz w:val="24"/>
            <w:szCs w:val="24"/>
            <w:u w:val="single"/>
            <w:rtl w:val="0"/>
          </w:rPr>
          <w:t xml:space="preserve">The Year I Gave Up White Comfort: An Ode to my White “Friends” on Being Better to Black Womxn. Rachel Ricketts, 2019. </w:t>
        </w:r>
      </w:hyperlink>
      <w:r w:rsidDel="00000000" w:rsidR="00000000" w:rsidRPr="00000000">
        <w:rPr>
          <w:rtl w:val="0"/>
        </w:rPr>
      </w:r>
    </w:p>
    <w:p w:rsidR="00000000" w:rsidDel="00000000" w:rsidP="00000000" w:rsidRDefault="00000000" w:rsidRPr="00000000" w14:paraId="00000117">
      <w:pPr>
        <w:pStyle w:val="Heading1"/>
        <w:shd w:fill="ffffff" w:val="clear"/>
        <w:rPr>
          <w:rFonts w:ascii="Calibri" w:cs="Calibri" w:eastAsia="Calibri" w:hAnsi="Calibri"/>
          <w:b w:val="1"/>
        </w:rPr>
      </w:pPr>
      <w:bookmarkStart w:colFirst="0" w:colLast="0" w:name="_1lzgmxo0pyf3" w:id="13"/>
      <w:bookmarkEnd w:id="13"/>
      <w:r w:rsidDel="00000000" w:rsidR="00000000" w:rsidRPr="00000000">
        <w:rPr>
          <w:rFonts w:ascii="Calibri" w:cs="Calibri" w:eastAsia="Calibri" w:hAnsi="Calibri"/>
          <w:b w:val="1"/>
          <w:rtl w:val="0"/>
        </w:rPr>
        <w:t xml:space="preserve">Books to Read</w:t>
      </w:r>
    </w:p>
    <w:p w:rsidR="00000000" w:rsidDel="00000000" w:rsidP="00000000" w:rsidRDefault="00000000" w:rsidRPr="00000000" w14:paraId="00000118">
      <w:pPr>
        <w:shd w:fill="ffffff" w:val="clear"/>
        <w:ind w:left="720" w:firstLine="0"/>
        <w:rPr>
          <w:rFonts w:ascii="Calibri" w:cs="Calibri" w:eastAsia="Calibri" w:hAnsi="Calibri"/>
          <w:i w:val="1"/>
          <w:color w:val="222222"/>
          <w:sz w:val="24"/>
          <w:szCs w:val="24"/>
        </w:rPr>
      </w:pPr>
      <w:r w:rsidDel="00000000" w:rsidR="00000000" w:rsidRPr="00000000">
        <w:rPr>
          <w:rFonts w:ascii="Calibri" w:cs="Calibri" w:eastAsia="Calibri" w:hAnsi="Calibri"/>
          <w:i w:val="1"/>
          <w:color w:val="222222"/>
          <w:sz w:val="24"/>
          <w:szCs w:val="24"/>
          <w:rtl w:val="0"/>
        </w:rPr>
        <w:t xml:space="preserve">**Before purchasing any books, please check out this list of </w:t>
      </w:r>
      <w:hyperlink r:id="rId173">
        <w:r w:rsidDel="00000000" w:rsidR="00000000" w:rsidRPr="00000000">
          <w:rPr>
            <w:rFonts w:ascii="Calibri" w:cs="Calibri" w:eastAsia="Calibri" w:hAnsi="Calibri"/>
            <w:i w:val="1"/>
            <w:color w:val="1155cc"/>
            <w:sz w:val="24"/>
            <w:szCs w:val="24"/>
            <w:u w:val="single"/>
            <w:rtl w:val="0"/>
          </w:rPr>
          <w:t xml:space="preserve">Black owned bookstores! </w:t>
        </w:r>
      </w:hyperlink>
      <w:r w:rsidDel="00000000" w:rsidR="00000000" w:rsidRPr="00000000">
        <w:rPr>
          <w:rFonts w:ascii="Calibri" w:cs="Calibri" w:eastAsia="Calibri" w:hAnsi="Calibri"/>
          <w:i w:val="1"/>
          <w:color w:val="222222"/>
          <w:sz w:val="24"/>
          <w:szCs w:val="24"/>
          <w:rtl w:val="0"/>
        </w:rPr>
        <w:t xml:space="preserve">Many of them will ship your new literary treasures to you right now!</w:t>
      </w:r>
    </w:p>
    <w:p w:rsidR="00000000" w:rsidDel="00000000" w:rsidP="00000000" w:rsidRDefault="00000000" w:rsidRPr="00000000" w14:paraId="00000119">
      <w:pPr>
        <w:shd w:fill="ffffff" w:val="clear"/>
        <w:ind w:left="720" w:firstLine="0"/>
        <w:rPr>
          <w:rFonts w:ascii="Calibri" w:cs="Calibri" w:eastAsia="Calibri" w:hAnsi="Calibri"/>
          <w:i w:val="1"/>
          <w:sz w:val="24"/>
          <w:szCs w:val="24"/>
        </w:rPr>
      </w:pPr>
      <w:r w:rsidDel="00000000" w:rsidR="00000000" w:rsidRPr="00000000">
        <w:rPr>
          <w:rFonts w:ascii="Calibri" w:cs="Calibri" w:eastAsia="Calibri" w:hAnsi="Calibri"/>
          <w:i w:val="1"/>
          <w:color w:val="222222"/>
          <w:sz w:val="24"/>
          <w:szCs w:val="24"/>
          <w:rtl w:val="0"/>
        </w:rPr>
        <w:t xml:space="preserve">*This reading list is quite long. We have broken the list out by type, below.</w:t>
      </w:r>
      <w:r w:rsidDel="00000000" w:rsidR="00000000" w:rsidRPr="00000000">
        <w:rPr>
          <w:rtl w:val="0"/>
        </w:rPr>
      </w:r>
    </w:p>
    <w:p w:rsidR="00000000" w:rsidDel="00000000" w:rsidP="00000000" w:rsidRDefault="00000000" w:rsidRPr="00000000" w14:paraId="0000011A">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B">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New Jim Crow: Mass Incarceration in the Age of Colorblindness.. Michelle Alexander.</w:t>
      </w:r>
    </w:p>
    <w:p w:rsidR="00000000" w:rsidDel="00000000" w:rsidP="00000000" w:rsidRDefault="00000000" w:rsidRPr="00000000" w14:paraId="0000011C">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Being White, Being Good: White Complicity, White Moral Responsibility, and Social Justice Pedagogy. Barbara Applebaum. </w:t>
      </w:r>
    </w:p>
    <w:p w:rsidR="00000000" w:rsidDel="00000000" w:rsidP="00000000" w:rsidRDefault="00000000" w:rsidRPr="00000000" w14:paraId="0000011E">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shd w:fill="ffffff" w:val="clear"/>
        <w:ind w:left="720" w:firstLine="0"/>
        <w:rPr>
          <w:rFonts w:ascii="Calibri" w:cs="Calibri" w:eastAsia="Calibri" w:hAnsi="Calibri"/>
        </w:rPr>
      </w:pPr>
      <w:r w:rsidDel="00000000" w:rsidR="00000000" w:rsidRPr="00000000">
        <w:rPr>
          <w:rFonts w:ascii="Calibri" w:cs="Calibri" w:eastAsia="Calibri" w:hAnsi="Calibri"/>
          <w:rtl w:val="0"/>
        </w:rPr>
        <w:t xml:space="preserve">I Know Why The Caged Birds Sing. Maya Angelou</w:t>
      </w:r>
    </w:p>
    <w:p w:rsidR="00000000" w:rsidDel="00000000" w:rsidP="00000000" w:rsidRDefault="00000000" w:rsidRPr="00000000" w14:paraId="00000120">
      <w:pPr>
        <w:shd w:fill="ffffff" w:val="clea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1">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Fire Next Time. James Baldwin.</w:t>
      </w:r>
    </w:p>
    <w:p w:rsidR="00000000" w:rsidDel="00000000" w:rsidP="00000000" w:rsidRDefault="00000000" w:rsidRPr="00000000" w14:paraId="00000122">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Giovanni’s Room. James Baldwin.</w:t>
      </w:r>
    </w:p>
    <w:p w:rsidR="00000000" w:rsidDel="00000000" w:rsidP="00000000" w:rsidRDefault="00000000" w:rsidRPr="00000000" w14:paraId="00000124">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25">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8"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Racism Without Racists: Color-Blind Racism and the Persistence of Racial Inequality in the United States. Eduardo Bonilla-Silva</w:t>
      </w:r>
    </w:p>
    <w:p w:rsidR="00000000" w:rsidDel="00000000" w:rsidP="00000000" w:rsidRDefault="00000000" w:rsidRPr="00000000" w14:paraId="00000126">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27">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Unapologetic: A Black, Queen, and Feminist Mandae for Radical Movements. Charlene A. Carruthers.</w:t>
      </w:r>
    </w:p>
    <w:p w:rsidR="00000000" w:rsidDel="00000000" w:rsidP="00000000" w:rsidRDefault="00000000" w:rsidRPr="00000000" w14:paraId="00000128">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29">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Queenie. Candace Carty-Williams.</w:t>
      </w:r>
    </w:p>
    <w:p w:rsidR="00000000" w:rsidDel="00000000" w:rsidP="00000000" w:rsidRDefault="00000000" w:rsidRPr="00000000" w14:paraId="0000012A">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2B">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Other Side of Paradise. Staceyann Chin.</w:t>
      </w:r>
    </w:p>
    <w:p w:rsidR="00000000" w:rsidDel="00000000" w:rsidP="00000000" w:rsidRDefault="00000000" w:rsidRPr="00000000" w14:paraId="0000012C">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Between the World and Me. Ta-Nehisi Coates</w:t>
      </w:r>
    </w:p>
    <w:p w:rsidR="00000000" w:rsidDel="00000000" w:rsidP="00000000" w:rsidRDefault="00000000" w:rsidRPr="00000000" w14:paraId="0000012E">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F">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Water Dancer. Ta-Nehisi Coates</w:t>
      </w:r>
    </w:p>
    <w:p w:rsidR="00000000" w:rsidDel="00000000" w:rsidP="00000000" w:rsidRDefault="00000000" w:rsidRPr="00000000" w14:paraId="00000130">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1">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Eloquent Rage: A Black Feminist Discovers Her Superpower. Brittney Cooper.</w:t>
      </w:r>
      <w:r w:rsidDel="00000000" w:rsidR="00000000" w:rsidRPr="00000000">
        <w:rPr>
          <w:rtl w:val="0"/>
        </w:rPr>
      </w:r>
    </w:p>
    <w:p w:rsidR="00000000" w:rsidDel="00000000" w:rsidP="00000000" w:rsidRDefault="00000000" w:rsidRPr="00000000" w14:paraId="00000132">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Women, Race, &amp; Class. Angela Y. Davis</w:t>
      </w:r>
      <w:r w:rsidDel="00000000" w:rsidR="00000000" w:rsidRPr="00000000">
        <w:rPr>
          <w:rtl w:val="0"/>
        </w:rPr>
      </w:r>
    </w:p>
    <w:p w:rsidR="00000000" w:rsidDel="00000000" w:rsidP="00000000" w:rsidRDefault="00000000" w:rsidRPr="00000000" w14:paraId="00000134">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Evicted: Poverty and Profit in the American City. Matthew Desmond</w:t>
      </w:r>
    </w:p>
    <w:p w:rsidR="00000000" w:rsidDel="00000000" w:rsidP="00000000" w:rsidRDefault="00000000" w:rsidRPr="00000000" w14:paraId="00000136">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White Fragility: Why Its So Hard for White People to Talk About Race. Robin DiAngelo</w:t>
      </w:r>
    </w:p>
    <w:p w:rsidR="00000000" w:rsidDel="00000000" w:rsidP="00000000" w:rsidRDefault="00000000" w:rsidRPr="00000000" w14:paraId="00000138">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The Souls of Black Folk. W.E.B. Du Bois</w:t>
      </w:r>
    </w:p>
    <w:p w:rsidR="00000000" w:rsidDel="00000000" w:rsidP="00000000" w:rsidRDefault="00000000" w:rsidRPr="00000000" w14:paraId="0000013A">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3B">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An Indigenous Peoples' History of the United States. Roxanne Dunbar-Ortiz</w:t>
      </w:r>
    </w:p>
    <w:p w:rsidR="00000000" w:rsidDel="00000000" w:rsidP="00000000" w:rsidRDefault="00000000" w:rsidRPr="00000000" w14:paraId="0000013C">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3D">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For White Folks Who Teach In The Hood… And the Rest of Y’all Too: Reality Pedagogy and Urban Education. Christopher Emdin</w:t>
      </w:r>
    </w:p>
    <w:p w:rsidR="00000000" w:rsidDel="00000000" w:rsidP="00000000" w:rsidRDefault="00000000" w:rsidRPr="00000000" w14:paraId="0000013E">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3F">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Bad Feminist. Roxane Gay</w:t>
      </w:r>
    </w:p>
    <w:p w:rsidR="00000000" w:rsidDel="00000000" w:rsidP="00000000" w:rsidRDefault="00000000" w:rsidRPr="00000000" w14:paraId="00000140">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41">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Homegoing. Yaa Gyasi.</w:t>
      </w:r>
    </w:p>
    <w:p w:rsidR="00000000" w:rsidDel="00000000" w:rsidP="00000000" w:rsidRDefault="00000000" w:rsidRPr="00000000" w14:paraId="00000142">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43">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Sister Citizen: Shame, Stereotypes, and Black Women in America. Melissa Harris-Perry.</w:t>
      </w:r>
      <w:r w:rsidDel="00000000" w:rsidR="00000000" w:rsidRPr="00000000">
        <w:rPr>
          <w:rtl w:val="0"/>
        </w:rPr>
      </w:r>
    </w:p>
    <w:p w:rsidR="00000000" w:rsidDel="00000000" w:rsidP="00000000" w:rsidRDefault="00000000" w:rsidRPr="00000000" w14:paraId="00000144">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45">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Black Feminist Thought: Knowledge, Consciousness, and the Politics of Empowerment. Patricia Hill Collins.</w:t>
      </w:r>
    </w:p>
    <w:p w:rsidR="00000000" w:rsidDel="00000000" w:rsidP="00000000" w:rsidRDefault="00000000" w:rsidRPr="00000000" w14:paraId="00000146">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7">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Ain’t I A Woman: Black Women and Feminism. Bell Hooks.</w:t>
      </w:r>
    </w:p>
    <w:p w:rsidR="00000000" w:rsidDel="00000000" w:rsidP="00000000" w:rsidRDefault="00000000" w:rsidRPr="00000000" w14:paraId="00000148">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49">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Killing Rage: Ending Racism. Bell Hooks.</w:t>
      </w:r>
    </w:p>
    <w:p w:rsidR="00000000" w:rsidDel="00000000" w:rsidP="00000000" w:rsidRDefault="00000000" w:rsidRPr="00000000" w14:paraId="0000014A">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4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8" w:lineRule="auto"/>
        <w:ind w:left="720" w:firstLine="0"/>
        <w:rPr>
          <w:rFonts w:ascii="Calibri" w:cs="Calibri" w:eastAsia="Calibri" w:hAnsi="Calibri"/>
          <w:sz w:val="24"/>
          <w:szCs w:val="24"/>
          <w:highlight w:val="white"/>
        </w:rPr>
      </w:pPr>
      <w:bookmarkStart w:colFirst="0" w:colLast="0" w:name="_sv6qxn9cf3yp" w:id="14"/>
      <w:bookmarkEnd w:id="14"/>
      <w:r w:rsidDel="00000000" w:rsidR="00000000" w:rsidRPr="00000000">
        <w:rPr>
          <w:rFonts w:ascii="Calibri" w:cs="Calibri" w:eastAsia="Calibri" w:hAnsi="Calibri"/>
          <w:color w:val="111111"/>
          <w:sz w:val="24"/>
          <w:szCs w:val="24"/>
          <w:highlight w:val="white"/>
          <w:rtl w:val="0"/>
        </w:rPr>
        <w:t xml:space="preserve">Subtle Acts of Exclusion: How to Understand, Identify, and Stop Microaggressions. Tiffany Jana, Michael Baran.</w:t>
      </w:r>
      <w:r w:rsidDel="00000000" w:rsidR="00000000" w:rsidRPr="00000000">
        <w:rPr>
          <w:rtl w:val="0"/>
        </w:rPr>
      </w:r>
    </w:p>
    <w:p w:rsidR="00000000" w:rsidDel="00000000" w:rsidP="00000000" w:rsidRDefault="00000000" w:rsidRPr="00000000" w14:paraId="0000014C">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No Tea, No Shade. New Writings in Black Queer Studies. E. Patrick Johnson.</w:t>
      </w:r>
    </w:p>
    <w:p w:rsidR="00000000" w:rsidDel="00000000" w:rsidP="00000000" w:rsidRDefault="00000000" w:rsidRPr="00000000" w14:paraId="0000014E">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4F">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When Affirmative Action Was White: An Untold History of Racial Inequality in 20th Century America. </w:t>
      </w:r>
      <w:r w:rsidDel="00000000" w:rsidR="00000000" w:rsidRPr="00000000">
        <w:rPr>
          <w:rFonts w:ascii="Calibri" w:cs="Calibri" w:eastAsia="Calibri" w:hAnsi="Calibri"/>
          <w:color w:val="111111"/>
          <w:sz w:val="24"/>
          <w:szCs w:val="24"/>
          <w:highlight w:val="white"/>
          <w:rtl w:val="0"/>
        </w:rPr>
        <w:t xml:space="preserve">Ira Katznelson</w:t>
      </w:r>
      <w:r w:rsidDel="00000000" w:rsidR="00000000" w:rsidRPr="00000000">
        <w:rPr>
          <w:rtl w:val="0"/>
        </w:rPr>
      </w:r>
    </w:p>
    <w:p w:rsidR="00000000" w:rsidDel="00000000" w:rsidP="00000000" w:rsidRDefault="00000000" w:rsidRPr="00000000" w14:paraId="00000150">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Stamped from the Beginning. Ibram X Kendi.</w:t>
      </w:r>
    </w:p>
    <w:p w:rsidR="00000000" w:rsidDel="00000000" w:rsidP="00000000" w:rsidRDefault="00000000" w:rsidRPr="00000000" w14:paraId="00000152">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to be an Anti-Racist. Ibram X Kendi.</w:t>
      </w:r>
    </w:p>
    <w:p w:rsidR="00000000" w:rsidDel="00000000" w:rsidP="00000000" w:rsidRDefault="00000000" w:rsidRPr="00000000" w14:paraId="00000154">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55">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Nobody: Casualties of America’s War on the Vulnerable, From Furgeson to Flint and Beyond. Marc Lamont Hill</w:t>
      </w:r>
    </w:p>
    <w:p w:rsidR="00000000" w:rsidDel="00000000" w:rsidP="00000000" w:rsidRDefault="00000000" w:rsidRPr="00000000" w14:paraId="00000156">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March. (Graphic Novel) John Lewis, Andrew Aydin, Nate Powell</w:t>
      </w:r>
    </w:p>
    <w:p w:rsidR="00000000" w:rsidDel="00000000" w:rsidP="00000000" w:rsidRDefault="00000000" w:rsidRPr="00000000" w14:paraId="00000158">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Lies My Teacher Told Me: Everything Your American History Teacher Got Wrong. James Loewen.</w:t>
      </w:r>
    </w:p>
    <w:p w:rsidR="00000000" w:rsidDel="00000000" w:rsidP="00000000" w:rsidRDefault="00000000" w:rsidRPr="00000000" w14:paraId="0000015A">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Sister Outsider. Audre Lorde.</w:t>
      </w:r>
    </w:p>
    <w:p w:rsidR="00000000" w:rsidDel="00000000" w:rsidP="00000000" w:rsidRDefault="00000000" w:rsidRPr="00000000" w14:paraId="0000015C">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5D">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Zami: A New Spelling of My Name, A Biomythography. Audre Lorde.</w:t>
      </w:r>
    </w:p>
    <w:p w:rsidR="00000000" w:rsidDel="00000000" w:rsidP="00000000" w:rsidRDefault="00000000" w:rsidRPr="00000000" w14:paraId="0000015E">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Autobiography of Malcolm X</w:t>
      </w:r>
    </w:p>
    <w:p w:rsidR="00000000" w:rsidDel="00000000" w:rsidP="00000000" w:rsidRDefault="00000000" w:rsidRPr="00000000" w14:paraId="00000160">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The Summer We Got Free. Mia Mckenzie.</w:t>
      </w:r>
      <w:r w:rsidDel="00000000" w:rsidR="00000000" w:rsidRPr="00000000">
        <w:rPr>
          <w:rtl w:val="0"/>
        </w:rPr>
      </w:r>
    </w:p>
    <w:p w:rsidR="00000000" w:rsidDel="00000000" w:rsidP="00000000" w:rsidRDefault="00000000" w:rsidRPr="00000000" w14:paraId="00000162">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Dying of Whiteness: How The Politics of Racial Resentment is Killing America’s Heartland. Jonathan Metzel.</w:t>
      </w:r>
    </w:p>
    <w:p w:rsidR="00000000" w:rsidDel="00000000" w:rsidP="00000000" w:rsidRDefault="00000000" w:rsidRPr="00000000" w14:paraId="00000164">
      <w:pPr>
        <w:shd w:fill="ffffff" w:val="clea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65">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Coming of Age in Mississippi. Anne Moody</w:t>
      </w:r>
    </w:p>
    <w:p w:rsidR="00000000" w:rsidDel="00000000" w:rsidP="00000000" w:rsidRDefault="00000000" w:rsidRPr="00000000" w14:paraId="00000166">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67">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No Ashes in the Fire: Coming of Age Black &amp; Free in America. Darnell L. Moore. </w:t>
      </w:r>
    </w:p>
    <w:p w:rsidR="00000000" w:rsidDel="00000000" w:rsidP="00000000" w:rsidRDefault="00000000" w:rsidRPr="00000000" w14:paraId="00000168">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69">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8" w:lineRule="auto"/>
        <w:ind w:left="720" w:firstLine="0"/>
        <w:rPr>
          <w:rFonts w:ascii="Calibri" w:cs="Calibri" w:eastAsia="Calibri" w:hAnsi="Calibri"/>
          <w:sz w:val="24"/>
          <w:szCs w:val="24"/>
        </w:rPr>
      </w:pPr>
      <w:r w:rsidDel="00000000" w:rsidR="00000000" w:rsidRPr="00000000">
        <w:rPr>
          <w:rtl w:val="0"/>
        </w:rPr>
        <w:t xml:space="preserve">Student Activism, Politics, and Campus Climate in Higher Education</w:t>
      </w:r>
      <w:r w:rsidDel="00000000" w:rsidR="00000000" w:rsidRPr="00000000">
        <w:rPr>
          <w:rFonts w:ascii="Calibri" w:cs="Calibri" w:eastAsia="Calibri" w:hAnsi="Calibri"/>
          <w:sz w:val="24"/>
          <w:szCs w:val="24"/>
          <w:rtl w:val="0"/>
        </w:rPr>
        <w:t xml:space="preserve">. </w:t>
      </w:r>
      <w:hyperlink r:id="rId174">
        <w:r w:rsidDel="00000000" w:rsidR="00000000" w:rsidRPr="00000000">
          <w:rPr>
            <w:rFonts w:ascii="Calibri" w:cs="Calibri" w:eastAsia="Calibri" w:hAnsi="Calibri"/>
            <w:sz w:val="24"/>
            <w:szCs w:val="24"/>
            <w:rtl w:val="0"/>
          </w:rPr>
          <w:t xml:space="preserve">Demetri L. Morgan</w:t>
        </w:r>
      </w:hyperlink>
      <w:r w:rsidDel="00000000" w:rsidR="00000000" w:rsidRPr="00000000">
        <w:rPr>
          <w:rFonts w:ascii="Calibri" w:cs="Calibri" w:eastAsia="Calibri" w:hAnsi="Calibri"/>
          <w:sz w:val="24"/>
          <w:szCs w:val="24"/>
          <w:highlight w:val="white"/>
          <w:rtl w:val="0"/>
        </w:rPr>
        <w:t xml:space="preserve">, </w:t>
      </w:r>
      <w:hyperlink r:id="rId175">
        <w:r w:rsidDel="00000000" w:rsidR="00000000" w:rsidRPr="00000000">
          <w:rPr>
            <w:rFonts w:ascii="Calibri" w:cs="Calibri" w:eastAsia="Calibri" w:hAnsi="Calibri"/>
            <w:sz w:val="24"/>
            <w:szCs w:val="24"/>
            <w:rtl w:val="0"/>
          </w:rPr>
          <w:t xml:space="preserve">Charles H.F. Davis III</w:t>
        </w:r>
      </w:hyperlink>
      <w:r w:rsidDel="00000000" w:rsidR="00000000" w:rsidRPr="00000000">
        <w:rPr>
          <w:rtl w:val="0"/>
        </w:rPr>
      </w:r>
    </w:p>
    <w:p w:rsidR="00000000" w:rsidDel="00000000" w:rsidP="00000000" w:rsidRDefault="00000000" w:rsidRPr="00000000" w14:paraId="0000016A">
      <w:pPr>
        <w:shd w:fill="ffffff" w:val="clear"/>
        <w:ind w:left="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6B">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Beloved. Toni Morrison.</w:t>
      </w:r>
    </w:p>
    <w:p w:rsidR="00000000" w:rsidDel="00000000" w:rsidP="00000000" w:rsidRDefault="00000000" w:rsidRPr="00000000" w14:paraId="0000016C">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6D">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Bluest Eye. Toni Morrison</w:t>
      </w:r>
    </w:p>
    <w:p w:rsidR="00000000" w:rsidDel="00000000" w:rsidP="00000000" w:rsidRDefault="00000000" w:rsidRPr="00000000" w14:paraId="0000016E">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6F">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Condemnation of Blackness: Race, Crime, and the Making of Modern Urban America. Khalil Gilbran Muhammad</w:t>
      </w:r>
    </w:p>
    <w:p w:rsidR="00000000" w:rsidDel="00000000" w:rsidP="00000000" w:rsidRDefault="00000000" w:rsidRPr="00000000" w14:paraId="00000170">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Their Eyes Were Watching God. Zora Neale Hurston.</w:t>
      </w:r>
    </w:p>
    <w:p w:rsidR="00000000" w:rsidDel="00000000" w:rsidP="00000000" w:rsidRDefault="00000000" w:rsidRPr="00000000" w14:paraId="00000172">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Half of a Yellow Sun. Chimamanda Ngozi Adichie.</w:t>
      </w:r>
    </w:p>
    <w:p w:rsidR="00000000" w:rsidDel="00000000" w:rsidP="00000000" w:rsidRDefault="00000000" w:rsidRPr="00000000" w14:paraId="00000174">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75">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Born a Crime: Stories From A South African Childhood. Trevor Noah.</w:t>
      </w:r>
    </w:p>
    <w:p w:rsidR="00000000" w:rsidDel="00000000" w:rsidP="00000000" w:rsidRDefault="00000000" w:rsidRPr="00000000" w14:paraId="00000176">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77">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Becoming. Michelle Obama.</w:t>
      </w:r>
    </w:p>
    <w:p w:rsidR="00000000" w:rsidDel="00000000" w:rsidP="00000000" w:rsidRDefault="00000000" w:rsidRPr="00000000" w14:paraId="00000178">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79">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You Want To Talk About Race. Ijeoma Oluo</w:t>
      </w:r>
    </w:p>
    <w:p w:rsidR="00000000" w:rsidDel="00000000" w:rsidP="00000000" w:rsidRDefault="00000000" w:rsidRPr="00000000" w14:paraId="0000017A">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Since I Laid my Burden Down. Brontez Purnell.</w:t>
      </w:r>
      <w:r w:rsidDel="00000000" w:rsidR="00000000" w:rsidRPr="00000000">
        <w:rPr>
          <w:rtl w:val="0"/>
        </w:rPr>
      </w:r>
    </w:p>
    <w:p w:rsidR="00000000" w:rsidDel="00000000" w:rsidP="00000000" w:rsidRDefault="00000000" w:rsidRPr="00000000" w14:paraId="0000017C">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Blackballed: The Black and White Politics of Race on America's Campuses. Lawrence Ross.</w:t>
      </w:r>
      <w:r w:rsidDel="00000000" w:rsidR="00000000" w:rsidRPr="00000000">
        <w:rPr>
          <w:rtl w:val="0"/>
        </w:rPr>
      </w:r>
    </w:p>
    <w:p w:rsidR="00000000" w:rsidDel="00000000" w:rsidP="00000000" w:rsidRDefault="00000000" w:rsidRPr="00000000" w14:paraId="0000017E">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Color of Law. Richard Rothstein. </w:t>
      </w:r>
    </w:p>
    <w:p w:rsidR="00000000" w:rsidDel="00000000" w:rsidP="00000000" w:rsidRDefault="00000000" w:rsidRPr="00000000" w14:paraId="00000180">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 and White Supremacy. Layla F. Saad</w:t>
      </w:r>
    </w:p>
    <w:p w:rsidR="00000000" w:rsidDel="00000000" w:rsidP="00000000" w:rsidRDefault="00000000" w:rsidRPr="00000000" w14:paraId="00000182">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Assata, an Autobiography. Assata Shakur.</w:t>
      </w:r>
    </w:p>
    <w:p w:rsidR="00000000" w:rsidDel="00000000" w:rsidP="00000000" w:rsidRDefault="00000000" w:rsidRPr="00000000" w14:paraId="00000184">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85">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Just Mercy. Bryan Stevenson</w:t>
      </w:r>
    </w:p>
    <w:p w:rsidR="00000000" w:rsidDel="00000000" w:rsidP="00000000" w:rsidRDefault="00000000" w:rsidRPr="00000000" w14:paraId="00000186">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7">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Different Mirror: A History of Multicultural America. Ronald Takaki.</w:t>
      </w:r>
    </w:p>
    <w:p w:rsidR="00000000" w:rsidDel="00000000" w:rsidP="00000000" w:rsidRDefault="00000000" w:rsidRPr="00000000" w14:paraId="00000188">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Why Are All the Black Kids Sitting Together In the Cafeteria? Beverly Daniel Tatum.</w:t>
      </w:r>
      <w:r w:rsidDel="00000000" w:rsidR="00000000" w:rsidRPr="00000000">
        <w:rPr>
          <w:rtl w:val="0"/>
        </w:rPr>
      </w:r>
    </w:p>
    <w:p w:rsidR="00000000" w:rsidDel="00000000" w:rsidP="00000000" w:rsidRDefault="00000000" w:rsidRPr="00000000" w14:paraId="0000018A">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8B">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How We Get Free: Black Feminism and the Combahee River Collective. Keeanga-Yamahtta Taylor</w:t>
      </w:r>
    </w:p>
    <w:p w:rsidR="00000000" w:rsidDel="00000000" w:rsidP="00000000" w:rsidRDefault="00000000" w:rsidRPr="00000000" w14:paraId="0000018C">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8D">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Real Life. Brandon Taylor.</w:t>
      </w:r>
    </w:p>
    <w:p w:rsidR="00000000" w:rsidDel="00000000" w:rsidP="00000000" w:rsidRDefault="00000000" w:rsidRPr="00000000" w14:paraId="0000018E">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8F">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Hate You Give. Angie Thomas.</w:t>
      </w:r>
    </w:p>
    <w:p w:rsidR="00000000" w:rsidDel="00000000" w:rsidP="00000000" w:rsidRDefault="00000000" w:rsidRPr="00000000" w14:paraId="00000190">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1">
      <w:pPr>
        <w:shd w:fill="ffffff" w:val="clear"/>
        <w:ind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In Search of Our Mothers Gardens. Alice Walker.</w:t>
      </w:r>
    </w:p>
    <w:p w:rsidR="00000000" w:rsidDel="00000000" w:rsidP="00000000" w:rsidRDefault="00000000" w:rsidRPr="00000000" w14:paraId="00000192">
      <w:pPr>
        <w:shd w:fill="ffffff" w:val="clea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93">
      <w:pPr>
        <w:shd w:fill="ffffff" w:val="clea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Burning House: Jim Crow and the Making of Modern America. Anders Walker.</w:t>
      </w:r>
    </w:p>
    <w:p w:rsidR="00000000" w:rsidDel="00000000" w:rsidP="00000000" w:rsidRDefault="00000000" w:rsidRPr="00000000" w14:paraId="00000194">
      <w:pPr>
        <w:shd w:fill="ffffff" w:val="clea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5">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color w:val="202122"/>
          <w:sz w:val="24"/>
          <w:szCs w:val="24"/>
          <w:highlight w:val="white"/>
          <w:rtl w:val="0"/>
        </w:rPr>
        <w:t xml:space="preserve">Medical Apartheid: The Dark History of Medical Experimentation on Black Americans from Colonial Times to the Present. Harriet A. Washington</w:t>
      </w:r>
      <w:r w:rsidDel="00000000" w:rsidR="00000000" w:rsidRPr="00000000">
        <w:rPr>
          <w:rtl w:val="0"/>
        </w:rPr>
      </w:r>
    </w:p>
    <w:p w:rsidR="00000000" w:rsidDel="00000000" w:rsidP="00000000" w:rsidRDefault="00000000" w:rsidRPr="00000000" w14:paraId="00000196">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7">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Warmth of Other Suns. Isabel Wilkerson</w:t>
      </w:r>
    </w:p>
    <w:p w:rsidR="00000000" w:rsidDel="00000000" w:rsidP="00000000" w:rsidRDefault="00000000" w:rsidRPr="00000000" w14:paraId="00000198">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9">
      <w:pPr>
        <w:shd w:fill="ffffff" w:val="clear"/>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Native Son. Richard Wright.</w:t>
      </w:r>
    </w:p>
    <w:p w:rsidR="00000000" w:rsidDel="00000000" w:rsidP="00000000" w:rsidRDefault="00000000" w:rsidRPr="00000000" w14:paraId="0000019A">
      <w:pPr>
        <w:shd w:fill="ffffff" w:val="clear"/>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9B">
      <w:pPr>
        <w:shd w:fill="ffffff" w:val="clea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People’s History of the United States. Howard Zinn.    </w:t>
      </w:r>
    </w:p>
    <w:p w:rsidR="00000000" w:rsidDel="00000000" w:rsidP="00000000" w:rsidRDefault="00000000" w:rsidRPr="00000000" w14:paraId="0000019C">
      <w:pPr>
        <w:shd w:fill="ffffff" w:val="clea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D">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Anti-Racist Reading List by Type:</w:t>
      </w:r>
      <w:r w:rsidDel="00000000" w:rsidR="00000000" w:rsidRPr="00000000">
        <w:rPr>
          <w:rFonts w:ascii="Calibri" w:cs="Calibri" w:eastAsia="Calibri" w:hAnsi="Calibri"/>
          <w:b w:val="1"/>
          <w:sz w:val="24"/>
          <w:szCs w:val="24"/>
        </w:rPr>
        <w:drawing>
          <wp:inline distB="114300" distT="114300" distL="114300" distR="114300">
            <wp:extent cx="6681030" cy="4586287"/>
            <wp:effectExtent b="1047371" l="-1047371" r="-1047371" t="1047371"/>
            <wp:docPr id="1" name="image1.png"/>
            <a:graphic>
              <a:graphicData uri="http://schemas.openxmlformats.org/drawingml/2006/picture">
                <pic:pic>
                  <pic:nvPicPr>
                    <pic:cNvPr id="0" name="image1.png"/>
                    <pic:cNvPicPr preferRelativeResize="0"/>
                  </pic:nvPicPr>
                  <pic:blipFill>
                    <a:blip r:embed="rId176"/>
                    <a:srcRect b="0" l="0" r="0" t="0"/>
                    <a:stretch>
                      <a:fillRect/>
                    </a:stretch>
                  </pic:blipFill>
                  <pic:spPr>
                    <a:xfrm rot="5400000">
                      <a:off x="0" y="0"/>
                      <a:ext cx="6681030" cy="4586287"/>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7348870" cy="4557712"/>
            <wp:effectExtent b="1395579" l="-1395578" r="-1395578" t="1395579"/>
            <wp:docPr id="2" name="image2.png"/>
            <a:graphic>
              <a:graphicData uri="http://schemas.openxmlformats.org/drawingml/2006/picture">
                <pic:pic>
                  <pic:nvPicPr>
                    <pic:cNvPr id="0" name="image2.png"/>
                    <pic:cNvPicPr preferRelativeResize="0"/>
                  </pic:nvPicPr>
                  <pic:blipFill>
                    <a:blip r:embed="rId177"/>
                    <a:srcRect b="0" l="0" r="0" t="0"/>
                    <a:stretch>
                      <a:fillRect/>
                    </a:stretch>
                  </pic:blipFill>
                  <pic:spPr>
                    <a:xfrm rot="5400000">
                      <a:off x="0" y="0"/>
                      <a:ext cx="7348870" cy="4557712"/>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A0">
      <w:pPr>
        <w:shd w:fill="ffffff" w:val="clear"/>
        <w:ind w:left="720" w:firstLine="0"/>
        <w:rPr>
          <w:rFonts w:ascii="Calibri" w:cs="Calibri" w:eastAsia="Calibri" w:hAnsi="Calibri"/>
          <w:sz w:val="36"/>
          <w:szCs w:val="36"/>
          <w:highlight w:val="white"/>
        </w:rPr>
      </w:pPr>
      <w:r w:rsidDel="00000000" w:rsidR="00000000" w:rsidRPr="00000000">
        <w:rPr>
          <w:rtl w:val="0"/>
        </w:rPr>
      </w:r>
    </w:p>
    <w:p w:rsidR="00000000" w:rsidDel="00000000" w:rsidP="00000000" w:rsidRDefault="00000000" w:rsidRPr="00000000" w14:paraId="000001A1">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A2">
      <w:pPr>
        <w:pStyle w:val="Heading1"/>
        <w:shd w:fill="ffffff" w:val="clear"/>
        <w:rPr>
          <w:rFonts w:ascii="Calibri" w:cs="Calibri" w:eastAsia="Calibri" w:hAnsi="Calibri"/>
          <w:b w:val="1"/>
        </w:rPr>
      </w:pPr>
      <w:bookmarkStart w:colFirst="0" w:colLast="0" w:name="_lcifdnomtmfd" w:id="15"/>
      <w:bookmarkEnd w:id="15"/>
      <w:r w:rsidDel="00000000" w:rsidR="00000000" w:rsidRPr="00000000">
        <w:rPr>
          <w:rFonts w:ascii="Calibri" w:cs="Calibri" w:eastAsia="Calibri" w:hAnsi="Calibri"/>
          <w:b w:val="1"/>
          <w:rtl w:val="0"/>
        </w:rPr>
        <w:t xml:space="preserve">Videos to Watch</w:t>
      </w:r>
    </w:p>
    <w:p w:rsidR="00000000" w:rsidDel="00000000" w:rsidP="00000000" w:rsidRDefault="00000000" w:rsidRPr="00000000" w14:paraId="000001A3">
      <w:pPr>
        <w:shd w:fill="ffffff" w:val="clear"/>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1A4">
      <w:pPr>
        <w:shd w:fill="ffffff" w:val="clear"/>
        <w:rPr>
          <w:rFonts w:ascii="Calibri" w:cs="Calibri" w:eastAsia="Calibri" w:hAnsi="Calibri"/>
          <w:b w:val="1"/>
          <w:color w:val="222222"/>
          <w:sz w:val="24"/>
          <w:szCs w:val="24"/>
        </w:rPr>
      </w:pPr>
      <w:hyperlink r:id="rId178">
        <w:r w:rsidDel="00000000" w:rsidR="00000000" w:rsidRPr="00000000">
          <w:rPr>
            <w:rFonts w:ascii="Calibri" w:cs="Calibri" w:eastAsia="Calibri" w:hAnsi="Calibri"/>
            <w:color w:val="1155cc"/>
            <w:sz w:val="24"/>
            <w:szCs w:val="24"/>
            <w:u w:val="single"/>
            <w:rtl w:val="0"/>
          </w:rPr>
          <w:t xml:space="preserve">The Urgency of Intersectionality</w:t>
        </w:r>
      </w:hyperlink>
      <w:r w:rsidDel="00000000" w:rsidR="00000000" w:rsidRPr="00000000">
        <w:rPr>
          <w:rFonts w:ascii="Calibri" w:cs="Calibri" w:eastAsia="Calibri" w:hAnsi="Calibri"/>
          <w:color w:val="222222"/>
          <w:sz w:val="24"/>
          <w:szCs w:val="24"/>
          <w:rtl w:val="0"/>
        </w:rPr>
        <w:t xml:space="preserve">, Kimberle Crenshaw</w:t>
      </w:r>
      <w:r w:rsidDel="00000000" w:rsidR="00000000" w:rsidRPr="00000000">
        <w:rPr>
          <w:rtl w:val="0"/>
        </w:rPr>
      </w:r>
    </w:p>
    <w:p w:rsidR="00000000" w:rsidDel="00000000" w:rsidP="00000000" w:rsidRDefault="00000000" w:rsidRPr="00000000" w14:paraId="000001A5">
      <w:pPr>
        <w:shd w:fill="ffffff" w:val="clear"/>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1A6">
      <w:pPr>
        <w:shd w:fill="ffffff" w:val="clear"/>
        <w:rPr>
          <w:rFonts w:ascii="Calibri" w:cs="Calibri" w:eastAsia="Calibri" w:hAnsi="Calibri"/>
          <w:color w:val="222222"/>
          <w:sz w:val="24"/>
          <w:szCs w:val="24"/>
        </w:rPr>
      </w:pPr>
      <w:hyperlink r:id="rId179">
        <w:r w:rsidDel="00000000" w:rsidR="00000000" w:rsidRPr="00000000">
          <w:rPr>
            <w:rFonts w:ascii="Calibri" w:cs="Calibri" w:eastAsia="Calibri" w:hAnsi="Calibri"/>
            <w:color w:val="1155cc"/>
            <w:sz w:val="24"/>
            <w:szCs w:val="24"/>
            <w:u w:val="single"/>
            <w:rtl w:val="0"/>
          </w:rPr>
          <w:t xml:space="preserve">Danger of Silence</w:t>
        </w:r>
      </w:hyperlink>
      <w:r w:rsidDel="00000000" w:rsidR="00000000" w:rsidRPr="00000000">
        <w:rPr>
          <w:rFonts w:ascii="Calibri" w:cs="Calibri" w:eastAsia="Calibri" w:hAnsi="Calibri"/>
          <w:color w:val="222222"/>
          <w:sz w:val="24"/>
          <w:szCs w:val="24"/>
          <w:rtl w:val="0"/>
        </w:rPr>
        <w:t xml:space="preserve">, Clint Smith III</w:t>
      </w:r>
    </w:p>
    <w:p w:rsidR="00000000" w:rsidDel="00000000" w:rsidP="00000000" w:rsidRDefault="00000000" w:rsidRPr="00000000" w14:paraId="000001A7">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A8">
      <w:pPr>
        <w:shd w:fill="ffffff" w:val="clear"/>
        <w:rPr>
          <w:rFonts w:ascii="Calibri" w:cs="Calibri" w:eastAsia="Calibri" w:hAnsi="Calibri"/>
          <w:color w:val="222222"/>
          <w:sz w:val="24"/>
          <w:szCs w:val="24"/>
        </w:rPr>
      </w:pPr>
      <w:hyperlink r:id="rId180">
        <w:r w:rsidDel="00000000" w:rsidR="00000000" w:rsidRPr="00000000">
          <w:rPr>
            <w:rFonts w:ascii="Calibri" w:cs="Calibri" w:eastAsia="Calibri" w:hAnsi="Calibri"/>
            <w:color w:val="1155cc"/>
            <w:sz w:val="24"/>
            <w:szCs w:val="24"/>
            <w:u w:val="single"/>
            <w:rtl w:val="0"/>
          </w:rPr>
          <w:t xml:space="preserve">Ibram X Kendi on the Solution for America’s “Metastatic” Racism</w:t>
        </w:r>
      </w:hyperlink>
      <w:r w:rsidDel="00000000" w:rsidR="00000000" w:rsidRPr="00000000">
        <w:rPr>
          <w:rFonts w:ascii="Calibri" w:cs="Calibri" w:eastAsia="Calibri" w:hAnsi="Calibri"/>
          <w:color w:val="222222"/>
          <w:sz w:val="24"/>
          <w:szCs w:val="24"/>
          <w:rtl w:val="0"/>
        </w:rPr>
        <w:t xml:space="preserve">, Ibram X. Kendi</w:t>
      </w:r>
    </w:p>
    <w:p w:rsidR="00000000" w:rsidDel="00000000" w:rsidP="00000000" w:rsidRDefault="00000000" w:rsidRPr="00000000" w14:paraId="000001A9">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AA">
      <w:pPr>
        <w:shd w:fill="ffffff" w:val="clear"/>
        <w:rPr>
          <w:rFonts w:ascii="Calibri" w:cs="Calibri" w:eastAsia="Calibri" w:hAnsi="Calibri"/>
          <w:color w:val="222222"/>
          <w:sz w:val="24"/>
          <w:szCs w:val="24"/>
        </w:rPr>
      </w:pPr>
      <w:hyperlink r:id="rId181">
        <w:r w:rsidDel="00000000" w:rsidR="00000000" w:rsidRPr="00000000">
          <w:rPr>
            <w:rFonts w:ascii="Calibri" w:cs="Calibri" w:eastAsia="Calibri" w:hAnsi="Calibri"/>
            <w:color w:val="1155cc"/>
            <w:sz w:val="24"/>
            <w:szCs w:val="24"/>
            <w:u w:val="single"/>
            <w:rtl w:val="0"/>
          </w:rPr>
          <w:t xml:space="preserve">Black Bruins</w:t>
        </w:r>
      </w:hyperlink>
      <w:r w:rsidDel="00000000" w:rsidR="00000000" w:rsidRPr="00000000">
        <w:rPr>
          <w:rFonts w:ascii="Calibri" w:cs="Calibri" w:eastAsia="Calibri" w:hAnsi="Calibri"/>
          <w:color w:val="222222"/>
          <w:sz w:val="24"/>
          <w:szCs w:val="24"/>
          <w:rtl w:val="0"/>
        </w:rPr>
        <w:t xml:space="preserve">, Sy Stokes</w:t>
      </w:r>
    </w:p>
    <w:p w:rsidR="00000000" w:rsidDel="00000000" w:rsidP="00000000" w:rsidRDefault="00000000" w:rsidRPr="00000000" w14:paraId="000001AB">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AC">
      <w:pPr>
        <w:shd w:fill="ffffff" w:val="clear"/>
        <w:rPr>
          <w:rFonts w:ascii="Calibri" w:cs="Calibri" w:eastAsia="Calibri" w:hAnsi="Calibri"/>
          <w:color w:val="222222"/>
          <w:sz w:val="24"/>
          <w:szCs w:val="24"/>
        </w:rPr>
      </w:pPr>
      <w:hyperlink r:id="rId182">
        <w:r w:rsidDel="00000000" w:rsidR="00000000" w:rsidRPr="00000000">
          <w:rPr>
            <w:rFonts w:ascii="Calibri" w:cs="Calibri" w:eastAsia="Calibri" w:hAnsi="Calibri"/>
            <w:color w:val="1155cc"/>
            <w:sz w:val="24"/>
            <w:szCs w:val="24"/>
            <w:u w:val="single"/>
            <w:rtl w:val="0"/>
          </w:rPr>
          <w:t xml:space="preserve">Should White People Rap the N-Word?</w:t>
        </w:r>
      </w:hyperlink>
      <w:r w:rsidDel="00000000" w:rsidR="00000000" w:rsidRPr="00000000">
        <w:rPr>
          <w:rFonts w:ascii="Calibri" w:cs="Calibri" w:eastAsia="Calibri" w:hAnsi="Calibri"/>
          <w:color w:val="222222"/>
          <w:sz w:val="24"/>
          <w:szCs w:val="24"/>
          <w:rtl w:val="0"/>
        </w:rPr>
        <w:t xml:space="preserve">, Ta-Nehisi Coates</w:t>
      </w:r>
    </w:p>
    <w:p w:rsidR="00000000" w:rsidDel="00000000" w:rsidP="00000000" w:rsidRDefault="00000000" w:rsidRPr="00000000" w14:paraId="000001AD">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AE">
      <w:pPr>
        <w:shd w:fill="ffffff" w:val="clear"/>
        <w:rPr>
          <w:rFonts w:ascii="Calibri" w:cs="Calibri" w:eastAsia="Calibri" w:hAnsi="Calibri"/>
          <w:color w:val="222222"/>
          <w:sz w:val="24"/>
          <w:szCs w:val="24"/>
        </w:rPr>
      </w:pPr>
      <w:hyperlink r:id="rId183">
        <w:r w:rsidDel="00000000" w:rsidR="00000000" w:rsidRPr="00000000">
          <w:rPr>
            <w:rFonts w:ascii="Calibri" w:cs="Calibri" w:eastAsia="Calibri" w:hAnsi="Calibri"/>
            <w:color w:val="1155cc"/>
            <w:sz w:val="24"/>
            <w:szCs w:val="24"/>
            <w:u w:val="single"/>
            <w:rtl w:val="0"/>
          </w:rPr>
          <w:t xml:space="preserve">Why White People Shouldn’t Say The N-Word Using An Analogy of Wounds</w:t>
        </w:r>
      </w:hyperlink>
      <w:r w:rsidDel="00000000" w:rsidR="00000000" w:rsidRPr="00000000">
        <w:rPr>
          <w:rFonts w:ascii="Calibri" w:cs="Calibri" w:eastAsia="Calibri" w:hAnsi="Calibri"/>
          <w:color w:val="222222"/>
          <w:sz w:val="24"/>
          <w:szCs w:val="24"/>
          <w:rtl w:val="0"/>
        </w:rPr>
        <w:t xml:space="preserve">, Summer Charles</w:t>
      </w:r>
      <w:r w:rsidDel="00000000" w:rsidR="00000000" w:rsidRPr="00000000">
        <w:rPr>
          <w:rtl w:val="0"/>
        </w:rPr>
      </w:r>
    </w:p>
    <w:p w:rsidR="00000000" w:rsidDel="00000000" w:rsidP="00000000" w:rsidRDefault="00000000" w:rsidRPr="00000000" w14:paraId="000001AF">
      <w:pPr>
        <w:shd w:fill="ffffff" w:val="clear"/>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1B0">
      <w:pPr>
        <w:shd w:fill="ffffff" w:val="clear"/>
        <w:rPr>
          <w:rFonts w:ascii="Calibri" w:cs="Calibri" w:eastAsia="Calibri" w:hAnsi="Calibri"/>
          <w:color w:val="222222"/>
          <w:sz w:val="24"/>
          <w:szCs w:val="24"/>
        </w:rPr>
      </w:pPr>
      <w:hyperlink r:id="rId184">
        <w:r w:rsidDel="00000000" w:rsidR="00000000" w:rsidRPr="00000000">
          <w:rPr>
            <w:rFonts w:ascii="Calibri" w:cs="Calibri" w:eastAsia="Calibri" w:hAnsi="Calibri"/>
            <w:color w:val="1155cc"/>
            <w:sz w:val="24"/>
            <w:szCs w:val="24"/>
            <w:u w:val="single"/>
            <w:rtl w:val="0"/>
          </w:rPr>
          <w:t xml:space="preserve">How To Deconstruct Racism, One Headline At A Time</w:t>
        </w:r>
      </w:hyperlink>
      <w:r w:rsidDel="00000000" w:rsidR="00000000" w:rsidRPr="00000000">
        <w:rPr>
          <w:rFonts w:ascii="Calibri" w:cs="Calibri" w:eastAsia="Calibri" w:hAnsi="Calibri"/>
          <w:color w:val="222222"/>
          <w:sz w:val="24"/>
          <w:szCs w:val="24"/>
          <w:rtl w:val="0"/>
        </w:rPr>
        <w:t xml:space="preserve">, Baratunde Thurston</w:t>
      </w:r>
    </w:p>
    <w:p w:rsidR="00000000" w:rsidDel="00000000" w:rsidP="00000000" w:rsidRDefault="00000000" w:rsidRPr="00000000" w14:paraId="000001B1">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B2">
      <w:pPr>
        <w:shd w:fill="ffffff" w:val="clear"/>
        <w:rPr>
          <w:rFonts w:ascii="Calibri" w:cs="Calibri" w:eastAsia="Calibri" w:hAnsi="Calibri"/>
          <w:color w:val="222222"/>
          <w:sz w:val="24"/>
          <w:szCs w:val="24"/>
        </w:rPr>
      </w:pPr>
      <w:hyperlink r:id="rId185">
        <w:r w:rsidDel="00000000" w:rsidR="00000000" w:rsidRPr="00000000">
          <w:rPr>
            <w:rFonts w:ascii="Calibri" w:cs="Calibri" w:eastAsia="Calibri" w:hAnsi="Calibri"/>
            <w:color w:val="1155cc"/>
            <w:sz w:val="24"/>
            <w:szCs w:val="24"/>
            <w:u w:val="single"/>
            <w:rtl w:val="0"/>
          </w:rPr>
          <w:t xml:space="preserve">“Cuz He’s Black” Spoken Word</w:t>
        </w:r>
      </w:hyperlink>
      <w:r w:rsidDel="00000000" w:rsidR="00000000" w:rsidRPr="00000000">
        <w:rPr>
          <w:rFonts w:ascii="Calibri" w:cs="Calibri" w:eastAsia="Calibri" w:hAnsi="Calibri"/>
          <w:color w:val="222222"/>
          <w:sz w:val="24"/>
          <w:szCs w:val="24"/>
          <w:rtl w:val="0"/>
        </w:rPr>
        <w:t xml:space="preserve">, Javon Johnson</w:t>
      </w:r>
    </w:p>
    <w:p w:rsidR="00000000" w:rsidDel="00000000" w:rsidP="00000000" w:rsidRDefault="00000000" w:rsidRPr="00000000" w14:paraId="000001B3">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B4">
      <w:pPr>
        <w:shd w:fill="ffffff" w:val="clear"/>
        <w:rPr>
          <w:rFonts w:ascii="Calibri" w:cs="Calibri" w:eastAsia="Calibri" w:hAnsi="Calibri"/>
          <w:color w:val="222222"/>
          <w:sz w:val="24"/>
          <w:szCs w:val="24"/>
        </w:rPr>
      </w:pPr>
      <w:hyperlink r:id="rId186">
        <w:r w:rsidDel="00000000" w:rsidR="00000000" w:rsidRPr="00000000">
          <w:rPr>
            <w:rFonts w:ascii="Calibri" w:cs="Calibri" w:eastAsia="Calibri" w:hAnsi="Calibri"/>
            <w:color w:val="1155cc"/>
            <w:sz w:val="24"/>
            <w:szCs w:val="24"/>
            <w:u w:val="single"/>
            <w:rtl w:val="0"/>
          </w:rPr>
          <w:t xml:space="preserve">Three Myths About Racism</w:t>
        </w:r>
      </w:hyperlink>
      <w:r w:rsidDel="00000000" w:rsidR="00000000" w:rsidRPr="00000000">
        <w:rPr>
          <w:rFonts w:ascii="Calibri" w:cs="Calibri" w:eastAsia="Calibri" w:hAnsi="Calibri"/>
          <w:color w:val="222222"/>
          <w:sz w:val="24"/>
          <w:szCs w:val="24"/>
          <w:rtl w:val="0"/>
        </w:rPr>
        <w:t xml:space="preserve">, Candis Watts Smith</w:t>
      </w:r>
    </w:p>
    <w:p w:rsidR="00000000" w:rsidDel="00000000" w:rsidP="00000000" w:rsidRDefault="00000000" w:rsidRPr="00000000" w14:paraId="000001B5">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B6">
      <w:pPr>
        <w:shd w:fill="ffffff" w:val="clear"/>
        <w:rPr>
          <w:rFonts w:ascii="Calibri" w:cs="Calibri" w:eastAsia="Calibri" w:hAnsi="Calibri"/>
          <w:color w:val="222222"/>
          <w:sz w:val="24"/>
          <w:szCs w:val="24"/>
        </w:rPr>
      </w:pPr>
      <w:hyperlink r:id="rId187">
        <w:r w:rsidDel="00000000" w:rsidR="00000000" w:rsidRPr="00000000">
          <w:rPr>
            <w:rFonts w:ascii="Calibri" w:cs="Calibri" w:eastAsia="Calibri" w:hAnsi="Calibri"/>
            <w:color w:val="1155cc"/>
            <w:sz w:val="24"/>
            <w:szCs w:val="24"/>
            <w:u w:val="single"/>
            <w:rtl w:val="0"/>
          </w:rPr>
          <w:t xml:space="preserve">Let’s Get To The Root of Racial Injustice</w:t>
        </w:r>
      </w:hyperlink>
      <w:r w:rsidDel="00000000" w:rsidR="00000000" w:rsidRPr="00000000">
        <w:rPr>
          <w:rFonts w:ascii="Calibri" w:cs="Calibri" w:eastAsia="Calibri" w:hAnsi="Calibri"/>
          <w:color w:val="222222"/>
          <w:sz w:val="24"/>
          <w:szCs w:val="24"/>
          <w:rtl w:val="0"/>
        </w:rPr>
        <w:t xml:space="preserve">, Megan Ming Francis</w:t>
      </w:r>
    </w:p>
    <w:p w:rsidR="00000000" w:rsidDel="00000000" w:rsidP="00000000" w:rsidRDefault="00000000" w:rsidRPr="00000000" w14:paraId="000001B7">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B8">
      <w:pPr>
        <w:shd w:fill="ffffff" w:val="clear"/>
        <w:rPr>
          <w:rFonts w:ascii="Calibri" w:cs="Calibri" w:eastAsia="Calibri" w:hAnsi="Calibri"/>
          <w:color w:val="222222"/>
          <w:sz w:val="24"/>
          <w:szCs w:val="24"/>
        </w:rPr>
      </w:pPr>
      <w:hyperlink r:id="rId188">
        <w:r w:rsidDel="00000000" w:rsidR="00000000" w:rsidRPr="00000000">
          <w:rPr>
            <w:rFonts w:ascii="Calibri" w:cs="Calibri" w:eastAsia="Calibri" w:hAnsi="Calibri"/>
            <w:color w:val="1155cc"/>
            <w:sz w:val="24"/>
            <w:szCs w:val="24"/>
            <w:u w:val="single"/>
            <w:rtl w:val="0"/>
          </w:rPr>
          <w:t xml:space="preserve">What Beyonce Taught Me About Racism</w:t>
        </w:r>
      </w:hyperlink>
      <w:r w:rsidDel="00000000" w:rsidR="00000000" w:rsidRPr="00000000">
        <w:rPr>
          <w:rFonts w:ascii="Calibri" w:cs="Calibri" w:eastAsia="Calibri" w:hAnsi="Calibri"/>
          <w:color w:val="222222"/>
          <w:sz w:val="24"/>
          <w:szCs w:val="24"/>
          <w:rtl w:val="0"/>
        </w:rPr>
        <w:t xml:space="preserve">, Brittany Baron</w:t>
      </w:r>
    </w:p>
    <w:p w:rsidR="00000000" w:rsidDel="00000000" w:rsidP="00000000" w:rsidRDefault="00000000" w:rsidRPr="00000000" w14:paraId="000001B9">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BA">
      <w:pPr>
        <w:shd w:fill="ffffff" w:val="clear"/>
        <w:rPr>
          <w:rFonts w:ascii="Calibri" w:cs="Calibri" w:eastAsia="Calibri" w:hAnsi="Calibri"/>
          <w:color w:val="222222"/>
          <w:sz w:val="24"/>
          <w:szCs w:val="24"/>
        </w:rPr>
      </w:pPr>
      <w:hyperlink r:id="rId189">
        <w:r w:rsidDel="00000000" w:rsidR="00000000" w:rsidRPr="00000000">
          <w:rPr>
            <w:rFonts w:ascii="Calibri" w:cs="Calibri" w:eastAsia="Calibri" w:hAnsi="Calibri"/>
            <w:color w:val="1155cc"/>
            <w:sz w:val="24"/>
            <w:szCs w:val="24"/>
            <w:u w:val="single"/>
            <w:rtl w:val="0"/>
          </w:rPr>
          <w:t xml:space="preserve">“How the Hood Loves You Back”</w:t>
        </w:r>
      </w:hyperlink>
      <w:r w:rsidDel="00000000" w:rsidR="00000000" w:rsidRPr="00000000">
        <w:rPr>
          <w:rFonts w:ascii="Calibri" w:cs="Calibri" w:eastAsia="Calibri" w:hAnsi="Calibri"/>
          <w:color w:val="222222"/>
          <w:sz w:val="24"/>
          <w:szCs w:val="24"/>
          <w:rtl w:val="0"/>
        </w:rPr>
        <w:t xml:space="preserve"> Steven Willis</w:t>
      </w:r>
    </w:p>
    <w:p w:rsidR="00000000" w:rsidDel="00000000" w:rsidP="00000000" w:rsidRDefault="00000000" w:rsidRPr="00000000" w14:paraId="000001BB">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BC">
      <w:pPr>
        <w:shd w:fill="ffffff" w:val="clear"/>
        <w:rPr>
          <w:rFonts w:ascii="Calibri" w:cs="Calibri" w:eastAsia="Calibri" w:hAnsi="Calibri"/>
          <w:color w:val="222222"/>
          <w:sz w:val="24"/>
          <w:szCs w:val="24"/>
        </w:rPr>
      </w:pPr>
      <w:hyperlink r:id="rId190">
        <w:r w:rsidDel="00000000" w:rsidR="00000000" w:rsidRPr="00000000">
          <w:rPr>
            <w:rFonts w:ascii="Calibri" w:cs="Calibri" w:eastAsia="Calibri" w:hAnsi="Calibri"/>
            <w:color w:val="1155cc"/>
            <w:sz w:val="24"/>
            <w:szCs w:val="24"/>
            <w:u w:val="single"/>
            <w:rtl w:val="0"/>
          </w:rPr>
          <w:t xml:space="preserve">Being Black by Jane Elliot</w:t>
        </w:r>
      </w:hyperlink>
      <w:r w:rsidDel="00000000" w:rsidR="00000000" w:rsidRPr="00000000">
        <w:rPr>
          <w:rtl w:val="0"/>
        </w:rPr>
      </w:r>
    </w:p>
    <w:p w:rsidR="00000000" w:rsidDel="00000000" w:rsidP="00000000" w:rsidRDefault="00000000" w:rsidRPr="00000000" w14:paraId="000001BD">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BE">
      <w:pPr>
        <w:shd w:fill="ffffff" w:val="clear"/>
        <w:rPr>
          <w:rFonts w:ascii="Calibri" w:cs="Calibri" w:eastAsia="Calibri" w:hAnsi="Calibri"/>
          <w:color w:val="222222"/>
          <w:sz w:val="24"/>
          <w:szCs w:val="24"/>
        </w:rPr>
      </w:pPr>
      <w:hyperlink r:id="rId191">
        <w:r w:rsidDel="00000000" w:rsidR="00000000" w:rsidRPr="00000000">
          <w:rPr>
            <w:rFonts w:ascii="Calibri" w:cs="Calibri" w:eastAsia="Calibri" w:hAnsi="Calibri"/>
            <w:color w:val="1155cc"/>
            <w:sz w:val="24"/>
            <w:szCs w:val="24"/>
            <w:u w:val="single"/>
            <w:rtl w:val="0"/>
          </w:rPr>
          <w:t xml:space="preserve">How Studying Privilege Systems Can Strengthen Compassion</w:t>
        </w:r>
      </w:hyperlink>
      <w:r w:rsidDel="00000000" w:rsidR="00000000" w:rsidRPr="00000000">
        <w:rPr>
          <w:rFonts w:ascii="Calibri" w:cs="Calibri" w:eastAsia="Calibri" w:hAnsi="Calibri"/>
          <w:color w:val="222222"/>
          <w:sz w:val="24"/>
          <w:szCs w:val="24"/>
          <w:rtl w:val="0"/>
        </w:rPr>
        <w:t xml:space="preserve">, Peggy McIntosh</w:t>
      </w:r>
    </w:p>
    <w:p w:rsidR="00000000" w:rsidDel="00000000" w:rsidP="00000000" w:rsidRDefault="00000000" w:rsidRPr="00000000" w14:paraId="000001BF">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C0">
      <w:pPr>
        <w:shd w:fill="ffffff" w:val="clear"/>
        <w:rPr>
          <w:rFonts w:ascii="Calibri" w:cs="Calibri" w:eastAsia="Calibri" w:hAnsi="Calibri"/>
          <w:color w:val="222222"/>
          <w:sz w:val="24"/>
          <w:szCs w:val="24"/>
        </w:rPr>
      </w:pPr>
      <w:hyperlink r:id="rId192">
        <w:r w:rsidDel="00000000" w:rsidR="00000000" w:rsidRPr="00000000">
          <w:rPr>
            <w:rFonts w:ascii="Calibri" w:cs="Calibri" w:eastAsia="Calibri" w:hAnsi="Calibri"/>
            <w:color w:val="1155cc"/>
            <w:sz w:val="24"/>
            <w:szCs w:val="24"/>
            <w:u w:val="single"/>
            <w:rtl w:val="0"/>
          </w:rPr>
          <w:t xml:space="preserve">The Power of Privilege</w:t>
        </w:r>
      </w:hyperlink>
      <w:r w:rsidDel="00000000" w:rsidR="00000000" w:rsidRPr="00000000">
        <w:rPr>
          <w:rFonts w:ascii="Calibri" w:cs="Calibri" w:eastAsia="Calibri" w:hAnsi="Calibri"/>
          <w:color w:val="222222"/>
          <w:sz w:val="24"/>
          <w:szCs w:val="24"/>
          <w:rtl w:val="0"/>
        </w:rPr>
        <w:t xml:space="preserve">, Tiffany Jana</w:t>
      </w:r>
      <w:r w:rsidDel="00000000" w:rsidR="00000000" w:rsidRPr="00000000">
        <w:rPr>
          <w:rtl w:val="0"/>
        </w:rPr>
      </w:r>
    </w:p>
    <w:p w:rsidR="00000000" w:rsidDel="00000000" w:rsidP="00000000" w:rsidRDefault="00000000" w:rsidRPr="00000000" w14:paraId="000001C1">
      <w:pPr>
        <w:shd w:fill="ffffff" w:val="clear"/>
        <w:rPr>
          <w:rFonts w:ascii="Calibri" w:cs="Calibri" w:eastAsia="Calibri" w:hAnsi="Calibri"/>
          <w:b w:val="1"/>
          <w:color w:val="222222"/>
          <w:sz w:val="36"/>
          <w:szCs w:val="36"/>
        </w:rPr>
      </w:pPr>
      <w:r w:rsidDel="00000000" w:rsidR="00000000" w:rsidRPr="00000000">
        <w:rPr>
          <w:rtl w:val="0"/>
        </w:rPr>
      </w:r>
    </w:p>
    <w:p w:rsidR="00000000" w:rsidDel="00000000" w:rsidP="00000000" w:rsidRDefault="00000000" w:rsidRPr="00000000" w14:paraId="000001C2">
      <w:pPr>
        <w:shd w:fill="ffffff" w:val="clear"/>
        <w:rPr>
          <w:rFonts w:ascii="Calibri" w:cs="Calibri" w:eastAsia="Calibri" w:hAnsi="Calibri"/>
          <w:b w:val="1"/>
          <w:color w:val="222222"/>
          <w:sz w:val="36"/>
          <w:szCs w:val="36"/>
        </w:rPr>
      </w:pPr>
      <w:r w:rsidDel="00000000" w:rsidR="00000000" w:rsidRPr="00000000">
        <w:rPr>
          <w:rtl w:val="0"/>
        </w:rPr>
      </w:r>
    </w:p>
    <w:p w:rsidR="00000000" w:rsidDel="00000000" w:rsidP="00000000" w:rsidRDefault="00000000" w:rsidRPr="00000000" w14:paraId="000001C3">
      <w:pPr>
        <w:pStyle w:val="Heading1"/>
        <w:shd w:fill="ffffff" w:val="clear"/>
        <w:rPr>
          <w:rFonts w:ascii="Calibri" w:cs="Calibri" w:eastAsia="Calibri" w:hAnsi="Calibri"/>
          <w:b w:val="1"/>
        </w:rPr>
      </w:pPr>
      <w:bookmarkStart w:colFirst="0" w:colLast="0" w:name="_m9vmuml2x5xq" w:id="16"/>
      <w:bookmarkEnd w:id="16"/>
      <w:r w:rsidDel="00000000" w:rsidR="00000000" w:rsidRPr="00000000">
        <w:rPr>
          <w:rFonts w:ascii="Calibri" w:cs="Calibri" w:eastAsia="Calibri" w:hAnsi="Calibri"/>
          <w:b w:val="1"/>
          <w:rtl w:val="0"/>
        </w:rPr>
        <w:t xml:space="preserve">TV Shows and Movies to Watch</w:t>
      </w:r>
    </w:p>
    <w:p w:rsidR="00000000" w:rsidDel="00000000" w:rsidP="00000000" w:rsidRDefault="00000000" w:rsidRPr="00000000" w14:paraId="000001C4">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13th (Documentary) — Netflix</w:t>
      </w:r>
    </w:p>
    <w:p w:rsidR="00000000" w:rsidDel="00000000" w:rsidP="00000000" w:rsidRDefault="00000000" w:rsidRPr="00000000" w14:paraId="000001C5">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American Son (Movie) — Netflix</w:t>
      </w:r>
    </w:p>
    <w:p w:rsidR="00000000" w:rsidDel="00000000" w:rsidP="00000000" w:rsidRDefault="00000000" w:rsidRPr="00000000" w14:paraId="000001C6">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Black Panthers: Vanguard of the Revolution (Documentary) — Rent</w:t>
      </w:r>
    </w:p>
    <w:p w:rsidR="00000000" w:rsidDel="00000000" w:rsidP="00000000" w:rsidRDefault="00000000" w:rsidRPr="00000000" w14:paraId="000001C7">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Dear White People (TV Show &amp; Movie) — Netflix &amp; Rent</w:t>
      </w:r>
    </w:p>
    <w:p w:rsidR="00000000" w:rsidDel="00000000" w:rsidP="00000000" w:rsidRDefault="00000000" w:rsidRPr="00000000" w14:paraId="000001C8">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Death and Life of Marsha P. Johnson (Documentary) — Netflix</w:t>
      </w:r>
    </w:p>
    <w:p w:rsidR="00000000" w:rsidDel="00000000" w:rsidP="00000000" w:rsidRDefault="00000000" w:rsidRPr="00000000" w14:paraId="000001C9">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Do The Right Thing (Movie) —  Rent</w:t>
      </w:r>
    </w:p>
    <w:p w:rsidR="00000000" w:rsidDel="00000000" w:rsidP="00000000" w:rsidRDefault="00000000" w:rsidRPr="00000000" w14:paraId="000001CA">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Fruitvale Station (Movie) — Rent</w:t>
      </w:r>
    </w:p>
    <w:p w:rsidR="00000000" w:rsidDel="00000000" w:rsidP="00000000" w:rsidRDefault="00000000" w:rsidRPr="00000000" w14:paraId="000001CB">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Hate U Give (Movie) — Hulu </w:t>
      </w:r>
    </w:p>
    <w:p w:rsidR="00000000" w:rsidDel="00000000" w:rsidP="00000000" w:rsidRDefault="00000000" w:rsidRPr="00000000" w14:paraId="000001CC">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I Am Not Your Negro (Documentary) — Rent</w:t>
      </w:r>
    </w:p>
    <w:p w:rsidR="00000000" w:rsidDel="00000000" w:rsidP="00000000" w:rsidRDefault="00000000" w:rsidRPr="00000000" w14:paraId="000001CD">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If Beale Street Could Talk (Movie) — Hulu</w:t>
      </w:r>
    </w:p>
    <w:p w:rsidR="00000000" w:rsidDel="00000000" w:rsidP="00000000" w:rsidRDefault="00000000" w:rsidRPr="00000000" w14:paraId="000001CE">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b w:val="1"/>
          <w:color w:val="222222"/>
          <w:sz w:val="24"/>
          <w:szCs w:val="24"/>
        </w:rPr>
      </w:pPr>
      <w:r w:rsidDel="00000000" w:rsidR="00000000" w:rsidRPr="00000000">
        <w:rPr>
          <w:rFonts w:ascii="Calibri" w:cs="Calibri" w:eastAsia="Calibri" w:hAnsi="Calibri"/>
          <w:color w:val="222222"/>
          <w:sz w:val="24"/>
          <w:szCs w:val="24"/>
          <w:rtl w:val="0"/>
        </w:rPr>
        <w:t xml:space="preserve">Just Mercy (Movie) —  Rent </w:t>
      </w:r>
      <w:r w:rsidDel="00000000" w:rsidR="00000000" w:rsidRPr="00000000">
        <w:rPr>
          <w:rFonts w:ascii="Calibri" w:cs="Calibri" w:eastAsia="Calibri" w:hAnsi="Calibri"/>
          <w:b w:val="1"/>
          <w:color w:val="222222"/>
          <w:sz w:val="24"/>
          <w:szCs w:val="24"/>
          <w:rtl w:val="0"/>
        </w:rPr>
        <w:t xml:space="preserve">(free for the month of June!)</w:t>
      </w:r>
    </w:p>
    <w:p w:rsidR="00000000" w:rsidDel="00000000" w:rsidP="00000000" w:rsidRDefault="00000000" w:rsidRPr="00000000" w14:paraId="000001CF">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Kalief Browder Story (Documentary) — Netflix</w:t>
      </w:r>
    </w:p>
    <w:p w:rsidR="00000000" w:rsidDel="00000000" w:rsidP="00000000" w:rsidRDefault="00000000" w:rsidRPr="00000000" w14:paraId="000001D0">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Loving (Movie) —  Hulu</w:t>
      </w:r>
    </w:p>
    <w:p w:rsidR="00000000" w:rsidDel="00000000" w:rsidP="00000000" w:rsidRDefault="00000000" w:rsidRPr="00000000" w14:paraId="000001D1">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Moonlight — Netflix</w:t>
      </w:r>
    </w:p>
    <w:p w:rsidR="00000000" w:rsidDel="00000000" w:rsidP="00000000" w:rsidRDefault="00000000" w:rsidRPr="00000000" w14:paraId="000001D2">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Mudbound (Movie) — Netflix</w:t>
      </w:r>
    </w:p>
    <w:p w:rsidR="00000000" w:rsidDel="00000000" w:rsidP="00000000" w:rsidRDefault="00000000" w:rsidRPr="00000000" w14:paraId="000001D3">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Murder of Fred Hampton (Documentary) — Rent</w:t>
      </w:r>
    </w:p>
    <w:p w:rsidR="00000000" w:rsidDel="00000000" w:rsidP="00000000" w:rsidRDefault="00000000" w:rsidRPr="00000000" w14:paraId="000001D4">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Reconstruction: America After the Civil War (TV Series) — PBS</w:t>
      </w:r>
    </w:p>
    <w:p w:rsidR="00000000" w:rsidDel="00000000" w:rsidP="00000000" w:rsidRDefault="00000000" w:rsidRPr="00000000" w14:paraId="000001D5">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Rest In Power: The Trayvon Martin Story — Rent</w:t>
      </w:r>
    </w:p>
    <w:p w:rsidR="00000000" w:rsidDel="00000000" w:rsidP="00000000" w:rsidRDefault="00000000" w:rsidRPr="00000000" w14:paraId="000001D6">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Selma (Movie) — Rent</w:t>
      </w:r>
    </w:p>
    <w:p w:rsidR="00000000" w:rsidDel="00000000" w:rsidP="00000000" w:rsidRDefault="00000000" w:rsidRPr="00000000" w14:paraId="000001D7">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Teach Us All (Documentary) — Netflix</w:t>
      </w:r>
    </w:p>
    <w:p w:rsidR="00000000" w:rsidDel="00000000" w:rsidP="00000000" w:rsidRDefault="00000000" w:rsidRPr="00000000" w14:paraId="000001D8">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When They See Us (Television Series) — Netflix</w:t>
      </w:r>
    </w:p>
    <w:p w:rsidR="00000000" w:rsidDel="00000000" w:rsidP="00000000" w:rsidRDefault="00000000" w:rsidRPr="00000000" w14:paraId="000001D9">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Whose Streets? (Documentary on Ferguson Uprising) — Rent</w:t>
      </w:r>
    </w:p>
    <w:p w:rsidR="00000000" w:rsidDel="00000000" w:rsidP="00000000" w:rsidRDefault="00000000" w:rsidRPr="00000000" w14:paraId="000001DA">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DB">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DC">
      <w:pPr>
        <w:pStyle w:val="Heading1"/>
        <w:pBdr>
          <w:top w:color="auto" w:space="0" w:sz="0" w:val="none"/>
          <w:bottom w:color="auto" w:space="0" w:sz="0" w:val="none"/>
          <w:right w:color="auto" w:space="0" w:sz="0" w:val="none"/>
          <w:between w:color="auto" w:space="0" w:sz="0" w:val="none"/>
        </w:pBdr>
        <w:shd w:fill="ffffff" w:val="clear"/>
        <w:rPr>
          <w:rFonts w:ascii="Calibri" w:cs="Calibri" w:eastAsia="Calibri" w:hAnsi="Calibri"/>
          <w:b w:val="1"/>
        </w:rPr>
      </w:pPr>
      <w:bookmarkStart w:colFirst="0" w:colLast="0" w:name="_esz9obvcazwd" w:id="17"/>
      <w:bookmarkEnd w:id="17"/>
      <w:r w:rsidDel="00000000" w:rsidR="00000000" w:rsidRPr="00000000">
        <w:rPr>
          <w:rFonts w:ascii="Calibri" w:cs="Calibri" w:eastAsia="Calibri" w:hAnsi="Calibri"/>
          <w:b w:val="1"/>
          <w:rtl w:val="0"/>
        </w:rPr>
        <w:t xml:space="preserve">Podcasts to Listen To</w:t>
      </w:r>
    </w:p>
    <w:p w:rsidR="00000000" w:rsidDel="00000000" w:rsidP="00000000" w:rsidRDefault="00000000" w:rsidRPr="00000000" w14:paraId="000001DD">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193">
        <w:r w:rsidDel="00000000" w:rsidR="00000000" w:rsidRPr="00000000">
          <w:rPr>
            <w:rFonts w:ascii="Calibri" w:cs="Calibri" w:eastAsia="Calibri" w:hAnsi="Calibri"/>
            <w:color w:val="1155cc"/>
            <w:sz w:val="24"/>
            <w:szCs w:val="24"/>
            <w:u w:val="single"/>
            <w:rtl w:val="0"/>
          </w:rPr>
          <w:t xml:space="preserve">1619 (New York Times)</w:t>
        </w:r>
      </w:hyperlink>
      <w:r w:rsidDel="00000000" w:rsidR="00000000" w:rsidRPr="00000000">
        <w:rPr>
          <w:rtl w:val="0"/>
        </w:rPr>
      </w:r>
    </w:p>
    <w:p w:rsidR="00000000" w:rsidDel="00000000" w:rsidP="00000000" w:rsidRDefault="00000000" w:rsidRPr="00000000" w14:paraId="000001DE">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194">
        <w:r w:rsidDel="00000000" w:rsidR="00000000" w:rsidRPr="00000000">
          <w:rPr>
            <w:rFonts w:ascii="Calibri" w:cs="Calibri" w:eastAsia="Calibri" w:hAnsi="Calibri"/>
            <w:color w:val="1155cc"/>
            <w:sz w:val="24"/>
            <w:szCs w:val="24"/>
            <w:u w:val="single"/>
            <w:rtl w:val="0"/>
          </w:rPr>
          <w:t xml:space="preserve">About Race</w:t>
        </w:r>
      </w:hyperlink>
      <w:r w:rsidDel="00000000" w:rsidR="00000000" w:rsidRPr="00000000">
        <w:rPr>
          <w:rtl w:val="0"/>
        </w:rPr>
      </w:r>
    </w:p>
    <w:p w:rsidR="00000000" w:rsidDel="00000000" w:rsidP="00000000" w:rsidRDefault="00000000" w:rsidRPr="00000000" w14:paraId="000001DF">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195">
        <w:r w:rsidDel="00000000" w:rsidR="00000000" w:rsidRPr="00000000">
          <w:rPr>
            <w:rFonts w:ascii="Calibri" w:cs="Calibri" w:eastAsia="Calibri" w:hAnsi="Calibri"/>
            <w:color w:val="1155cc"/>
            <w:sz w:val="24"/>
            <w:szCs w:val="24"/>
            <w:u w:val="single"/>
            <w:rtl w:val="0"/>
          </w:rPr>
          <w:t xml:space="preserve">Afropunk Solution Sessions</w:t>
        </w:r>
      </w:hyperlink>
      <w:r w:rsidDel="00000000" w:rsidR="00000000" w:rsidRPr="00000000">
        <w:rPr>
          <w:rtl w:val="0"/>
        </w:rPr>
      </w:r>
    </w:p>
    <w:p w:rsidR="00000000" w:rsidDel="00000000" w:rsidP="00000000" w:rsidRDefault="00000000" w:rsidRPr="00000000" w14:paraId="000001E0">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196">
        <w:r w:rsidDel="00000000" w:rsidR="00000000" w:rsidRPr="00000000">
          <w:rPr>
            <w:rFonts w:ascii="Calibri" w:cs="Calibri" w:eastAsia="Calibri" w:hAnsi="Calibri"/>
            <w:color w:val="1155cc"/>
            <w:sz w:val="24"/>
            <w:szCs w:val="24"/>
            <w:u w:val="single"/>
            <w:rtl w:val="0"/>
          </w:rPr>
          <w:t xml:space="preserve">Code Switch (NPR)</w:t>
        </w:r>
      </w:hyperlink>
      <w:r w:rsidDel="00000000" w:rsidR="00000000" w:rsidRPr="00000000">
        <w:rPr>
          <w:rtl w:val="0"/>
        </w:rPr>
      </w:r>
    </w:p>
    <w:p w:rsidR="00000000" w:rsidDel="00000000" w:rsidP="00000000" w:rsidRDefault="00000000" w:rsidRPr="00000000" w14:paraId="000001E1">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197">
        <w:r w:rsidDel="00000000" w:rsidR="00000000" w:rsidRPr="00000000">
          <w:rPr>
            <w:rFonts w:ascii="Calibri" w:cs="Calibri" w:eastAsia="Calibri" w:hAnsi="Calibri"/>
            <w:color w:val="1155cc"/>
            <w:sz w:val="24"/>
            <w:szCs w:val="24"/>
            <w:u w:val="single"/>
            <w:rtl w:val="0"/>
          </w:rPr>
          <w:t xml:space="preserve">Come Through With Rebecca Carroll</w:t>
        </w:r>
      </w:hyperlink>
      <w:r w:rsidDel="00000000" w:rsidR="00000000" w:rsidRPr="00000000">
        <w:rPr>
          <w:rtl w:val="0"/>
        </w:rPr>
      </w:r>
    </w:p>
    <w:p w:rsidR="00000000" w:rsidDel="00000000" w:rsidP="00000000" w:rsidRDefault="00000000" w:rsidRPr="00000000" w14:paraId="000001E2">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198">
        <w:r w:rsidDel="00000000" w:rsidR="00000000" w:rsidRPr="00000000">
          <w:rPr>
            <w:rFonts w:ascii="Calibri" w:cs="Calibri" w:eastAsia="Calibri" w:hAnsi="Calibri"/>
            <w:color w:val="1155cc"/>
            <w:sz w:val="24"/>
            <w:szCs w:val="24"/>
            <w:u w:val="single"/>
            <w:rtl w:val="0"/>
          </w:rPr>
          <w:t xml:space="preserve">Intersectionality Matters! hosted by Kimberlé Crenshaw</w:t>
        </w:r>
      </w:hyperlink>
      <w:r w:rsidDel="00000000" w:rsidR="00000000" w:rsidRPr="00000000">
        <w:rPr>
          <w:rtl w:val="0"/>
        </w:rPr>
      </w:r>
    </w:p>
    <w:p w:rsidR="00000000" w:rsidDel="00000000" w:rsidP="00000000" w:rsidRDefault="00000000" w:rsidRPr="00000000" w14:paraId="000001E3">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199">
        <w:r w:rsidDel="00000000" w:rsidR="00000000" w:rsidRPr="00000000">
          <w:rPr>
            <w:rFonts w:ascii="Calibri" w:cs="Calibri" w:eastAsia="Calibri" w:hAnsi="Calibri"/>
            <w:color w:val="1155cc"/>
            <w:sz w:val="24"/>
            <w:szCs w:val="24"/>
            <w:u w:val="single"/>
            <w:rtl w:val="0"/>
          </w:rPr>
          <w:t xml:space="preserve">Momentum: A Race Forward Podcast</w:t>
        </w:r>
      </w:hyperlink>
      <w:r w:rsidDel="00000000" w:rsidR="00000000" w:rsidRPr="00000000">
        <w:rPr>
          <w:rtl w:val="0"/>
        </w:rPr>
      </w:r>
    </w:p>
    <w:p w:rsidR="00000000" w:rsidDel="00000000" w:rsidP="00000000" w:rsidRDefault="00000000" w:rsidRPr="00000000" w14:paraId="000001E4">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0">
        <w:r w:rsidDel="00000000" w:rsidR="00000000" w:rsidRPr="00000000">
          <w:rPr>
            <w:rFonts w:ascii="Calibri" w:cs="Calibri" w:eastAsia="Calibri" w:hAnsi="Calibri"/>
            <w:color w:val="1155cc"/>
            <w:sz w:val="24"/>
            <w:szCs w:val="24"/>
            <w:u w:val="single"/>
            <w:rtl w:val="0"/>
          </w:rPr>
          <w:t xml:space="preserve">The Nod</w:t>
        </w:r>
      </w:hyperlink>
      <w:r w:rsidDel="00000000" w:rsidR="00000000" w:rsidRPr="00000000">
        <w:rPr>
          <w:rtl w:val="0"/>
        </w:rPr>
      </w:r>
    </w:p>
    <w:p w:rsidR="00000000" w:rsidDel="00000000" w:rsidP="00000000" w:rsidRDefault="00000000" w:rsidRPr="00000000" w14:paraId="000001E5">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1">
        <w:r w:rsidDel="00000000" w:rsidR="00000000" w:rsidRPr="00000000">
          <w:rPr>
            <w:rFonts w:ascii="Calibri" w:cs="Calibri" w:eastAsia="Calibri" w:hAnsi="Calibri"/>
            <w:color w:val="1155cc"/>
            <w:sz w:val="24"/>
            <w:szCs w:val="24"/>
            <w:u w:val="single"/>
            <w:rtl w:val="0"/>
          </w:rPr>
          <w:t xml:space="preserve">Pod For The Cause (from The Leadership Conference on Civil &amp; Human Rights)</w:t>
        </w:r>
      </w:hyperlink>
      <w:r w:rsidDel="00000000" w:rsidR="00000000" w:rsidRPr="00000000">
        <w:rPr>
          <w:rtl w:val="0"/>
        </w:rPr>
      </w:r>
    </w:p>
    <w:p w:rsidR="00000000" w:rsidDel="00000000" w:rsidP="00000000" w:rsidRDefault="00000000" w:rsidRPr="00000000" w14:paraId="000001E6">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2">
        <w:r w:rsidDel="00000000" w:rsidR="00000000" w:rsidRPr="00000000">
          <w:rPr>
            <w:rFonts w:ascii="Calibri" w:cs="Calibri" w:eastAsia="Calibri" w:hAnsi="Calibri"/>
            <w:color w:val="1155cc"/>
            <w:sz w:val="24"/>
            <w:szCs w:val="24"/>
            <w:u w:val="single"/>
            <w:rtl w:val="0"/>
          </w:rPr>
          <w:t xml:space="preserve">Pod Save the People (Crooked Media)</w:t>
        </w:r>
      </w:hyperlink>
      <w:r w:rsidDel="00000000" w:rsidR="00000000" w:rsidRPr="00000000">
        <w:rPr>
          <w:rtl w:val="0"/>
        </w:rPr>
      </w:r>
    </w:p>
    <w:p w:rsidR="00000000" w:rsidDel="00000000" w:rsidP="00000000" w:rsidRDefault="00000000" w:rsidRPr="00000000" w14:paraId="000001E7">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3">
        <w:r w:rsidDel="00000000" w:rsidR="00000000" w:rsidRPr="00000000">
          <w:rPr>
            <w:rFonts w:ascii="Calibri" w:cs="Calibri" w:eastAsia="Calibri" w:hAnsi="Calibri"/>
            <w:color w:val="1155cc"/>
            <w:sz w:val="24"/>
            <w:szCs w:val="24"/>
            <w:u w:val="single"/>
            <w:rtl w:val="0"/>
          </w:rPr>
          <w:t xml:space="preserve">Putting Racism on the Table</w:t>
        </w:r>
      </w:hyperlink>
      <w:r w:rsidDel="00000000" w:rsidR="00000000" w:rsidRPr="00000000">
        <w:rPr>
          <w:rtl w:val="0"/>
        </w:rPr>
      </w:r>
    </w:p>
    <w:p w:rsidR="00000000" w:rsidDel="00000000" w:rsidP="00000000" w:rsidRDefault="00000000" w:rsidRPr="00000000" w14:paraId="000001E8">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4">
        <w:r w:rsidDel="00000000" w:rsidR="00000000" w:rsidRPr="00000000">
          <w:rPr>
            <w:rFonts w:ascii="Calibri" w:cs="Calibri" w:eastAsia="Calibri" w:hAnsi="Calibri"/>
            <w:color w:val="1155cc"/>
            <w:sz w:val="24"/>
            <w:szCs w:val="24"/>
            <w:u w:val="single"/>
            <w:rtl w:val="0"/>
          </w:rPr>
          <w:t xml:space="preserve">Race Traitor</w:t>
        </w:r>
      </w:hyperlink>
      <w:r w:rsidDel="00000000" w:rsidR="00000000" w:rsidRPr="00000000">
        <w:rPr>
          <w:rtl w:val="0"/>
        </w:rPr>
      </w:r>
    </w:p>
    <w:p w:rsidR="00000000" w:rsidDel="00000000" w:rsidP="00000000" w:rsidRDefault="00000000" w:rsidRPr="00000000" w14:paraId="000001E9">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5">
        <w:r w:rsidDel="00000000" w:rsidR="00000000" w:rsidRPr="00000000">
          <w:rPr>
            <w:rFonts w:ascii="Calibri" w:cs="Calibri" w:eastAsia="Calibri" w:hAnsi="Calibri"/>
            <w:color w:val="1155cc"/>
            <w:sz w:val="24"/>
            <w:szCs w:val="24"/>
            <w:u w:val="single"/>
            <w:rtl w:val="0"/>
          </w:rPr>
          <w:t xml:space="preserve">Seeing White</w:t>
        </w:r>
      </w:hyperlink>
      <w:r w:rsidDel="00000000" w:rsidR="00000000" w:rsidRPr="00000000">
        <w:rPr>
          <w:rtl w:val="0"/>
        </w:rPr>
      </w:r>
    </w:p>
    <w:p w:rsidR="00000000" w:rsidDel="00000000" w:rsidP="00000000" w:rsidRDefault="00000000" w:rsidRPr="00000000" w14:paraId="000001EA">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6">
        <w:r w:rsidDel="00000000" w:rsidR="00000000" w:rsidRPr="00000000">
          <w:rPr>
            <w:rFonts w:ascii="Calibri" w:cs="Calibri" w:eastAsia="Calibri" w:hAnsi="Calibri"/>
            <w:color w:val="1155cc"/>
            <w:sz w:val="24"/>
            <w:szCs w:val="24"/>
            <w:u w:val="single"/>
            <w:rtl w:val="0"/>
          </w:rPr>
          <w:t xml:space="preserve">Speaking of Racism</w:t>
        </w:r>
      </w:hyperlink>
      <w:r w:rsidDel="00000000" w:rsidR="00000000" w:rsidRPr="00000000">
        <w:rPr>
          <w:rtl w:val="0"/>
        </w:rPr>
      </w:r>
    </w:p>
    <w:p w:rsidR="00000000" w:rsidDel="00000000" w:rsidP="00000000" w:rsidRDefault="00000000" w:rsidRPr="00000000" w14:paraId="000001EB">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7">
        <w:r w:rsidDel="00000000" w:rsidR="00000000" w:rsidRPr="00000000">
          <w:rPr>
            <w:rFonts w:ascii="Calibri" w:cs="Calibri" w:eastAsia="Calibri" w:hAnsi="Calibri"/>
            <w:color w:val="1155cc"/>
            <w:sz w:val="24"/>
            <w:szCs w:val="24"/>
            <w:u w:val="single"/>
            <w:rtl w:val="0"/>
          </w:rPr>
          <w:t xml:space="preserve">There Goes the Neighborhood</w:t>
        </w:r>
      </w:hyperlink>
      <w:r w:rsidDel="00000000" w:rsidR="00000000" w:rsidRPr="00000000">
        <w:rPr>
          <w:rtl w:val="0"/>
        </w:rPr>
      </w:r>
    </w:p>
    <w:p w:rsidR="00000000" w:rsidDel="00000000" w:rsidP="00000000" w:rsidRDefault="00000000" w:rsidRPr="00000000" w14:paraId="000001EC">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8">
        <w:r w:rsidDel="00000000" w:rsidR="00000000" w:rsidRPr="00000000">
          <w:rPr>
            <w:rFonts w:ascii="Calibri" w:cs="Calibri" w:eastAsia="Calibri" w:hAnsi="Calibri"/>
            <w:color w:val="1155cc"/>
            <w:sz w:val="24"/>
            <w:szCs w:val="24"/>
            <w:u w:val="single"/>
            <w:rtl w:val="0"/>
          </w:rPr>
          <w:t xml:space="preserve">The United State of Anxiety</w:t>
        </w:r>
      </w:hyperlink>
      <w:r w:rsidDel="00000000" w:rsidR="00000000" w:rsidRPr="00000000">
        <w:rPr>
          <w:rtl w:val="0"/>
        </w:rPr>
      </w:r>
    </w:p>
    <w:p w:rsidR="00000000" w:rsidDel="00000000" w:rsidP="00000000" w:rsidRDefault="00000000" w:rsidRPr="00000000" w14:paraId="000001ED">
      <w:pPr>
        <w:pBdr>
          <w:top w:color="auto" w:space="0" w:sz="0" w:val="none"/>
          <w:bottom w:color="auto" w:space="0" w:sz="0" w:val="none"/>
          <w:right w:color="auto" w:space="0" w:sz="0" w:val="none"/>
          <w:between w:color="auto" w:space="0" w:sz="0" w:val="none"/>
        </w:pBdr>
        <w:shd w:fill="ffffff" w:val="clear"/>
        <w:ind w:left="720" w:firstLine="0"/>
        <w:rPr>
          <w:rFonts w:ascii="Calibri" w:cs="Calibri" w:eastAsia="Calibri" w:hAnsi="Calibri"/>
          <w:color w:val="1155cc"/>
          <w:sz w:val="24"/>
          <w:szCs w:val="24"/>
          <w:u w:val="single"/>
        </w:rPr>
      </w:pPr>
      <w:hyperlink r:id="rId209">
        <w:r w:rsidDel="00000000" w:rsidR="00000000" w:rsidRPr="00000000">
          <w:rPr>
            <w:rFonts w:ascii="Calibri" w:cs="Calibri" w:eastAsia="Calibri" w:hAnsi="Calibri"/>
            <w:color w:val="1155cc"/>
            <w:sz w:val="24"/>
            <w:szCs w:val="24"/>
            <w:u w:val="single"/>
            <w:rtl w:val="0"/>
          </w:rPr>
          <w:t xml:space="preserve">The Wilderness</w:t>
        </w:r>
      </w:hyperlink>
      <w:r w:rsidDel="00000000" w:rsidR="00000000" w:rsidRPr="00000000">
        <w:rPr>
          <w:rFonts w:ascii="Calibri" w:cs="Calibri" w:eastAsia="Calibri" w:hAnsi="Calibri"/>
          <w:color w:val="1155cc"/>
          <w:sz w:val="24"/>
          <w:szCs w:val="24"/>
          <w:u w:val="single"/>
          <w:rtl w:val="0"/>
        </w:rPr>
        <w:t xml:space="preserve"> (Crooked Media)</w:t>
      </w:r>
    </w:p>
    <w:p w:rsidR="00000000" w:rsidDel="00000000" w:rsidP="00000000" w:rsidRDefault="00000000" w:rsidRPr="00000000" w14:paraId="000001EE">
      <w:pPr>
        <w:pStyle w:val="Heading1"/>
        <w:pBdr>
          <w:top w:color="auto" w:space="0" w:sz="0" w:val="none"/>
          <w:bottom w:color="auto" w:space="0" w:sz="0" w:val="none"/>
          <w:right w:color="auto" w:space="0" w:sz="0" w:val="none"/>
          <w:between w:color="auto" w:space="0" w:sz="0" w:val="none"/>
        </w:pBdr>
        <w:shd w:fill="ffffff" w:val="clear"/>
        <w:rPr>
          <w:b w:val="1"/>
        </w:rPr>
      </w:pPr>
      <w:bookmarkStart w:colFirst="0" w:colLast="0" w:name="_183wf3oumjeo" w:id="18"/>
      <w:bookmarkEnd w:id="18"/>
      <w:r w:rsidDel="00000000" w:rsidR="00000000" w:rsidRPr="00000000">
        <w:rPr>
          <w:b w:val="1"/>
          <w:rtl w:val="0"/>
        </w:rPr>
        <w:t xml:space="preserve">Black Businesses to Support</w:t>
      </w:r>
    </w:p>
    <w:p w:rsidR="00000000" w:rsidDel="00000000" w:rsidP="00000000" w:rsidRDefault="00000000" w:rsidRPr="00000000" w14:paraId="000001EF">
      <w:pPr>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 xml:space="preserve">Brands and buyers have the power to better distribute wealth in America and effect long-term change with your individual buying power. Please reference the following articles to learn more about supporting Black owned businesses in your area.</w:t>
      </w:r>
    </w:p>
    <w:p w:rsidR="00000000" w:rsidDel="00000000" w:rsidP="00000000" w:rsidRDefault="00000000" w:rsidRPr="00000000" w14:paraId="000001F0">
      <w:pPr>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ab/>
      </w:r>
      <w:hyperlink r:id="rId210">
        <w:r w:rsidDel="00000000" w:rsidR="00000000" w:rsidRPr="00000000">
          <w:rPr>
            <w:rFonts w:ascii="Calibri" w:cs="Calibri" w:eastAsia="Calibri" w:hAnsi="Calibri"/>
            <w:color w:val="1155cc"/>
            <w:sz w:val="24"/>
            <w:szCs w:val="24"/>
            <w:highlight w:val="white"/>
            <w:u w:val="single"/>
            <w:rtl w:val="0"/>
          </w:rPr>
          <w:t xml:space="preserve">Black Owned Bookstores in the US</w:t>
        </w:r>
      </w:hyperlink>
      <w:r w:rsidDel="00000000" w:rsidR="00000000" w:rsidRPr="00000000">
        <w:rPr>
          <w:rtl w:val="0"/>
        </w:rPr>
      </w:r>
    </w:p>
    <w:p w:rsidR="00000000" w:rsidDel="00000000" w:rsidP="00000000" w:rsidRDefault="00000000" w:rsidRPr="00000000" w14:paraId="000001F1">
      <w:pPr>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ab/>
      </w:r>
      <w:hyperlink r:id="rId211">
        <w:r w:rsidDel="00000000" w:rsidR="00000000" w:rsidRPr="00000000">
          <w:rPr>
            <w:rFonts w:ascii="Calibri" w:cs="Calibri" w:eastAsia="Calibri" w:hAnsi="Calibri"/>
            <w:color w:val="1155cc"/>
            <w:sz w:val="24"/>
            <w:szCs w:val="24"/>
            <w:highlight w:val="white"/>
            <w:u w:val="single"/>
            <w:rtl w:val="0"/>
          </w:rPr>
          <w:t xml:space="preserve">The “Support Black Owned” App</w:t>
        </w:r>
      </w:hyperlink>
      <w:r w:rsidDel="00000000" w:rsidR="00000000" w:rsidRPr="00000000">
        <w:rPr>
          <w:rtl w:val="0"/>
        </w:rPr>
      </w:r>
    </w:p>
    <w:p w:rsidR="00000000" w:rsidDel="00000000" w:rsidP="00000000" w:rsidRDefault="00000000" w:rsidRPr="00000000" w14:paraId="000001F2">
      <w:pPr>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highlight w:val="white"/>
          <w:rtl w:val="0"/>
        </w:rPr>
        <w:tab/>
      </w:r>
      <w:hyperlink r:id="rId212">
        <w:r w:rsidDel="00000000" w:rsidR="00000000" w:rsidRPr="00000000">
          <w:rPr>
            <w:rFonts w:ascii="Calibri" w:cs="Calibri" w:eastAsia="Calibri" w:hAnsi="Calibri"/>
            <w:color w:val="1155cc"/>
            <w:sz w:val="24"/>
            <w:szCs w:val="24"/>
            <w:highlight w:val="white"/>
            <w:u w:val="single"/>
            <w:rtl w:val="0"/>
          </w:rPr>
          <w:t xml:space="preserve">Marie Claire, 27 Black-Owned Brands to Support Today and Every Day</w:t>
        </w:r>
      </w:hyperlink>
      <w:r w:rsidDel="00000000" w:rsidR="00000000" w:rsidRPr="00000000">
        <w:rPr>
          <w:rtl w:val="0"/>
        </w:rPr>
      </w:r>
    </w:p>
    <w:p w:rsidR="00000000" w:rsidDel="00000000" w:rsidP="00000000" w:rsidRDefault="00000000" w:rsidRPr="00000000" w14:paraId="000001F3">
      <w:pPr>
        <w:rPr>
          <w:rFonts w:ascii="Calibri" w:cs="Calibri" w:eastAsia="Calibri" w:hAnsi="Calibri"/>
          <w:color w:val="141414"/>
          <w:sz w:val="24"/>
          <w:szCs w:val="24"/>
          <w:highlight w:val="white"/>
        </w:rPr>
      </w:pPr>
      <w:r w:rsidDel="00000000" w:rsidR="00000000" w:rsidRPr="00000000">
        <w:rPr>
          <w:rFonts w:ascii="Calibri" w:cs="Calibri" w:eastAsia="Calibri" w:hAnsi="Calibri"/>
          <w:color w:val="333333"/>
          <w:sz w:val="24"/>
          <w:szCs w:val="24"/>
          <w:highlight w:val="white"/>
          <w:rtl w:val="0"/>
        </w:rPr>
        <w:tab/>
      </w:r>
      <w:hyperlink r:id="rId213">
        <w:r w:rsidDel="00000000" w:rsidR="00000000" w:rsidRPr="00000000">
          <w:rPr>
            <w:rFonts w:ascii="Calibri" w:cs="Calibri" w:eastAsia="Calibri" w:hAnsi="Calibri"/>
            <w:color w:val="1155cc"/>
            <w:sz w:val="24"/>
            <w:szCs w:val="24"/>
            <w:highlight w:val="white"/>
            <w:u w:val="single"/>
            <w:rtl w:val="0"/>
          </w:rPr>
          <w:t xml:space="preserve">Black-Owned Restaurants and Businesses You Can Support Right Now</w:t>
        </w:r>
      </w:hyperlink>
      <w:r w:rsidDel="00000000" w:rsidR="00000000" w:rsidRPr="00000000">
        <w:rPr>
          <w:rtl w:val="0"/>
        </w:rPr>
      </w:r>
    </w:p>
    <w:p w:rsidR="00000000" w:rsidDel="00000000" w:rsidP="00000000" w:rsidRDefault="00000000" w:rsidRPr="00000000" w14:paraId="000001F4">
      <w:pPr>
        <w:rPr>
          <w:rFonts w:ascii="Calibri" w:cs="Calibri" w:eastAsia="Calibri" w:hAnsi="Calibri"/>
          <w:color w:val="414141"/>
          <w:sz w:val="24"/>
          <w:szCs w:val="24"/>
          <w:highlight w:val="white"/>
        </w:rPr>
      </w:pPr>
      <w:r w:rsidDel="00000000" w:rsidR="00000000" w:rsidRPr="00000000">
        <w:rPr>
          <w:rFonts w:ascii="Calibri" w:cs="Calibri" w:eastAsia="Calibri" w:hAnsi="Calibri"/>
          <w:color w:val="141414"/>
          <w:sz w:val="24"/>
          <w:szCs w:val="24"/>
          <w:highlight w:val="white"/>
          <w:rtl w:val="0"/>
        </w:rPr>
        <w:tab/>
      </w:r>
      <w:hyperlink r:id="rId214">
        <w:r w:rsidDel="00000000" w:rsidR="00000000" w:rsidRPr="00000000">
          <w:rPr>
            <w:rFonts w:ascii="Calibri" w:cs="Calibri" w:eastAsia="Calibri" w:hAnsi="Calibri"/>
            <w:color w:val="1155cc"/>
            <w:sz w:val="24"/>
            <w:szCs w:val="24"/>
            <w:highlight w:val="white"/>
            <w:u w:val="single"/>
            <w:rtl w:val="0"/>
          </w:rPr>
          <w:t xml:space="preserve">6 Reasons to Support Black-Owned Businesses</w:t>
        </w:r>
      </w:hyperlink>
      <w:r w:rsidDel="00000000" w:rsidR="00000000" w:rsidRPr="00000000">
        <w:rPr>
          <w:rtl w:val="0"/>
        </w:rPr>
      </w:r>
    </w:p>
    <w:p w:rsidR="00000000" w:rsidDel="00000000" w:rsidP="00000000" w:rsidRDefault="00000000" w:rsidRPr="00000000" w14:paraId="000001F5">
      <w:pPr>
        <w:rPr>
          <w:rFonts w:ascii="Calibri" w:cs="Calibri" w:eastAsia="Calibri" w:hAnsi="Calibri"/>
          <w:color w:val="414141"/>
          <w:sz w:val="24"/>
          <w:szCs w:val="24"/>
          <w:highlight w:val="white"/>
        </w:rPr>
      </w:pPr>
      <w:r w:rsidDel="00000000" w:rsidR="00000000" w:rsidRPr="00000000">
        <w:rPr>
          <w:rFonts w:ascii="Calibri" w:cs="Calibri" w:eastAsia="Calibri" w:hAnsi="Calibri"/>
          <w:color w:val="414141"/>
          <w:sz w:val="24"/>
          <w:szCs w:val="24"/>
          <w:highlight w:val="white"/>
          <w:rtl w:val="0"/>
        </w:rPr>
        <w:tab/>
      </w:r>
      <w:hyperlink r:id="rId215">
        <w:r w:rsidDel="00000000" w:rsidR="00000000" w:rsidRPr="00000000">
          <w:rPr>
            <w:rFonts w:ascii="Calibri" w:cs="Calibri" w:eastAsia="Calibri" w:hAnsi="Calibri"/>
            <w:color w:val="1155cc"/>
            <w:sz w:val="24"/>
            <w:szCs w:val="24"/>
            <w:highlight w:val="white"/>
            <w:u w:val="single"/>
            <w:rtl w:val="0"/>
          </w:rPr>
          <w:t xml:space="preserve">13 Organizations That Support Black Entrepreneurs </w:t>
        </w:r>
      </w:hyperlink>
      <w:r w:rsidDel="00000000" w:rsidR="00000000" w:rsidRPr="00000000">
        <w:rPr>
          <w:rtl w:val="0"/>
        </w:rPr>
      </w:r>
    </w:p>
    <w:p w:rsidR="00000000" w:rsidDel="00000000" w:rsidP="00000000" w:rsidRDefault="00000000" w:rsidRPr="00000000" w14:paraId="000001F6">
      <w:pPr>
        <w:ind w:firstLine="720"/>
        <w:rPr>
          <w:rFonts w:ascii="Calibri" w:cs="Calibri" w:eastAsia="Calibri" w:hAnsi="Calibri"/>
          <w:color w:val="414141"/>
          <w:sz w:val="24"/>
          <w:szCs w:val="24"/>
          <w:highlight w:val="white"/>
        </w:rPr>
      </w:pPr>
      <w:hyperlink r:id="rId216">
        <w:r w:rsidDel="00000000" w:rsidR="00000000" w:rsidRPr="00000000">
          <w:rPr>
            <w:rFonts w:ascii="Calibri" w:cs="Calibri" w:eastAsia="Calibri" w:hAnsi="Calibri"/>
            <w:color w:val="1155cc"/>
            <w:sz w:val="24"/>
            <w:szCs w:val="24"/>
            <w:highlight w:val="white"/>
            <w:u w:val="single"/>
            <w:rtl w:val="0"/>
          </w:rPr>
          <w:t xml:space="preserve">Find Black Owned Restaurants with the EatOkra app</w:t>
        </w:r>
      </w:hyperlink>
      <w:r w:rsidDel="00000000" w:rsidR="00000000" w:rsidRPr="00000000">
        <w:rPr>
          <w:rtl w:val="0"/>
        </w:rPr>
      </w:r>
    </w:p>
    <w:p w:rsidR="00000000" w:rsidDel="00000000" w:rsidP="00000000" w:rsidRDefault="00000000" w:rsidRPr="00000000" w14:paraId="000001F7">
      <w:pPr>
        <w:rPr>
          <w:rFonts w:ascii="Calibri" w:cs="Calibri" w:eastAsia="Calibri" w:hAnsi="Calibri"/>
          <w:color w:val="141414"/>
          <w:sz w:val="24"/>
          <w:szCs w:val="24"/>
          <w:highlight w:val="white"/>
        </w:rPr>
      </w:pPr>
      <w:r w:rsidDel="00000000" w:rsidR="00000000" w:rsidRPr="00000000">
        <w:rPr>
          <w:rtl w:val="0"/>
        </w:rPr>
      </w:r>
    </w:p>
    <w:p w:rsidR="00000000" w:rsidDel="00000000" w:rsidP="00000000" w:rsidRDefault="00000000" w:rsidRPr="00000000" w14:paraId="000001F8">
      <w:pPr>
        <w:rPr>
          <w:rFonts w:ascii="Calibri" w:cs="Calibri" w:eastAsia="Calibri" w:hAnsi="Calibri"/>
          <w:color w:val="333333"/>
          <w:sz w:val="24"/>
          <w:szCs w:val="24"/>
          <w:highlight w:val="white"/>
        </w:rPr>
      </w:pPr>
      <w:r w:rsidDel="00000000" w:rsidR="00000000" w:rsidRPr="00000000">
        <w:rPr>
          <w:rtl w:val="0"/>
        </w:rPr>
      </w:r>
    </w:p>
    <w:p w:rsidR="00000000" w:rsidDel="00000000" w:rsidP="00000000" w:rsidRDefault="00000000" w:rsidRPr="00000000" w14:paraId="000001F9">
      <w:pPr>
        <w:rPr>
          <w:rFonts w:ascii="Georgia" w:cs="Georgia" w:eastAsia="Georgia" w:hAnsi="Georgia"/>
          <w:color w:val="333333"/>
          <w:sz w:val="27"/>
          <w:szCs w:val="27"/>
          <w:highlight w:val="white"/>
        </w:rPr>
      </w:pPr>
      <w:r w:rsidDel="00000000" w:rsidR="00000000" w:rsidRPr="00000000">
        <w:rPr>
          <w:rtl w:val="0"/>
        </w:rPr>
      </w:r>
    </w:p>
    <w:p w:rsidR="00000000" w:rsidDel="00000000" w:rsidP="00000000" w:rsidRDefault="00000000" w:rsidRPr="00000000" w14:paraId="000001FA">
      <w:pPr>
        <w:pStyle w:val="Heading1"/>
        <w:shd w:fill="ffffff" w:val="clear"/>
        <w:rPr>
          <w:rFonts w:ascii="Calibri" w:cs="Calibri" w:eastAsia="Calibri" w:hAnsi="Calibri"/>
          <w:b w:val="1"/>
        </w:rPr>
      </w:pPr>
      <w:bookmarkStart w:colFirst="0" w:colLast="0" w:name="_48lqf4q65xpv" w:id="19"/>
      <w:bookmarkEnd w:id="19"/>
      <w:r w:rsidDel="00000000" w:rsidR="00000000" w:rsidRPr="00000000">
        <w:rPr>
          <w:rFonts w:ascii="Calibri" w:cs="Calibri" w:eastAsia="Calibri" w:hAnsi="Calibri"/>
          <w:b w:val="1"/>
          <w:rtl w:val="0"/>
        </w:rPr>
        <w:t xml:space="preserve">Children’s Anti-Racist Resources</w:t>
      </w:r>
    </w:p>
    <w:p w:rsidR="00000000" w:rsidDel="00000000" w:rsidP="00000000" w:rsidRDefault="00000000" w:rsidRPr="00000000" w14:paraId="000001FB">
      <w:pPr>
        <w:rPr>
          <w:rFonts w:ascii="Calibri" w:cs="Calibri" w:eastAsia="Calibri" w:hAnsi="Calibri"/>
          <w:b w:val="1"/>
        </w:rPr>
      </w:pPr>
      <w:hyperlink r:id="rId217">
        <w:r w:rsidDel="00000000" w:rsidR="00000000" w:rsidRPr="00000000">
          <w:rPr>
            <w:color w:val="1155cc"/>
            <w:u w:val="single"/>
            <w:rtl w:val="0"/>
          </w:rPr>
          <w:t xml:space="preserve">Are Your Kids Too Young To Talk About Race?</w:t>
        </w:r>
      </w:hyperlink>
      <w:r w:rsidDel="00000000" w:rsidR="00000000" w:rsidRPr="00000000">
        <w:rPr>
          <w:rtl w:val="0"/>
        </w:rPr>
        <w:t xml:space="preserve"> The Conscious Kid</w:t>
      </w:r>
      <w:r w:rsidDel="00000000" w:rsidR="00000000" w:rsidRPr="00000000">
        <w:rPr>
          <w:rtl w:val="0"/>
        </w:rPr>
      </w:r>
    </w:p>
    <w:p w:rsidR="00000000" w:rsidDel="00000000" w:rsidP="00000000" w:rsidRDefault="00000000" w:rsidRPr="00000000" w14:paraId="000001FC">
      <w:pPr>
        <w:keepNext w:val="0"/>
        <w:keepLines w:val="0"/>
        <w:shd w:fill="ffffff" w:val="clear"/>
        <w:spacing w:after="0" w:before="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FD">
      <w:pPr>
        <w:keepNext w:val="0"/>
        <w:keepLines w:val="0"/>
        <w:shd w:fill="ffffff" w:val="clear"/>
        <w:spacing w:after="0" w:before="0" w:lineRule="auto"/>
        <w:rPr>
          <w:rFonts w:ascii="Calibri" w:cs="Calibri" w:eastAsia="Calibri" w:hAnsi="Calibri"/>
          <w:sz w:val="24"/>
          <w:szCs w:val="24"/>
        </w:rPr>
      </w:pPr>
      <w:hyperlink r:id="rId218">
        <w:r w:rsidDel="00000000" w:rsidR="00000000" w:rsidRPr="00000000">
          <w:rPr>
            <w:rFonts w:ascii="Calibri" w:cs="Calibri" w:eastAsia="Calibri" w:hAnsi="Calibri"/>
            <w:color w:val="1155cc"/>
            <w:sz w:val="24"/>
            <w:szCs w:val="24"/>
            <w:u w:val="single"/>
            <w:rtl w:val="0"/>
          </w:rPr>
          <w:t xml:space="preserve">31 Children's books to support conversations on race, racism and resistance</w:t>
        </w:r>
      </w:hyperlink>
      <w:r w:rsidDel="00000000" w:rsidR="00000000" w:rsidRPr="00000000">
        <w:rPr>
          <w:rFonts w:ascii="Calibri" w:cs="Calibri" w:eastAsia="Calibri" w:hAnsi="Calibri"/>
          <w:sz w:val="24"/>
          <w:szCs w:val="24"/>
          <w:rtl w:val="0"/>
        </w:rPr>
        <w:t xml:space="preserve">, EmbraceRace.org</w:t>
      </w:r>
    </w:p>
    <w:p w:rsidR="00000000" w:rsidDel="00000000" w:rsidP="00000000" w:rsidRDefault="00000000" w:rsidRPr="00000000" w14:paraId="000001FE">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480" w:lineRule="auto"/>
        <w:rPr>
          <w:rFonts w:ascii="Calibri" w:cs="Calibri" w:eastAsia="Calibri" w:hAnsi="Calibri"/>
          <w:sz w:val="24"/>
          <w:szCs w:val="24"/>
        </w:rPr>
      </w:pPr>
      <w:hyperlink r:id="rId219">
        <w:r w:rsidDel="00000000" w:rsidR="00000000" w:rsidRPr="00000000">
          <w:rPr>
            <w:rFonts w:ascii="Calibri" w:cs="Calibri" w:eastAsia="Calibri" w:hAnsi="Calibri"/>
            <w:color w:val="1155cc"/>
            <w:sz w:val="24"/>
            <w:szCs w:val="24"/>
            <w:u w:val="single"/>
            <w:rtl w:val="0"/>
          </w:rPr>
          <w:t xml:space="preserve">These Books Can Help You Explain Racism and Protest to Your Kids</w:t>
        </w:r>
      </w:hyperlink>
      <w:r w:rsidDel="00000000" w:rsidR="00000000" w:rsidRPr="00000000">
        <w:rPr>
          <w:rFonts w:ascii="Calibri" w:cs="Calibri" w:eastAsia="Calibri" w:hAnsi="Calibri"/>
          <w:sz w:val="24"/>
          <w:szCs w:val="24"/>
          <w:rtl w:val="0"/>
        </w:rPr>
        <w:t xml:space="preserve">, New York Times</w:t>
      </w:r>
    </w:p>
    <w:p w:rsidR="00000000" w:rsidDel="00000000" w:rsidP="00000000" w:rsidRDefault="00000000" w:rsidRPr="00000000" w14:paraId="000001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0">
      <w:pPr>
        <w:pBdr>
          <w:top w:color="auto" w:space="0" w:sz="0" w:val="none"/>
          <w:bottom w:color="auto" w:space="0" w:sz="0" w:val="none"/>
          <w:right w:color="auto" w:space="0" w:sz="0" w:val="none"/>
          <w:between w:color="auto" w:space="0" w:sz="0" w:val="none"/>
        </w:pBdr>
        <w:shd w:fill="ffffff" w:val="clear"/>
        <w:ind w:left="0" w:firstLine="0"/>
        <w:rPr>
          <w:rFonts w:ascii="Calibri" w:cs="Calibri" w:eastAsia="Calibri" w:hAnsi="Calibri"/>
          <w:color w:val="1155cc"/>
          <w:sz w:val="24"/>
          <w:szCs w:val="24"/>
          <w:u w:val="single"/>
        </w:rPr>
      </w:pPr>
      <w:r w:rsidDel="00000000" w:rsidR="00000000" w:rsidRPr="00000000">
        <w:rPr>
          <w:rFonts w:ascii="Calibri" w:cs="Calibri" w:eastAsia="Calibri" w:hAnsi="Calibri"/>
          <w:color w:val="222222"/>
          <w:sz w:val="24"/>
          <w:szCs w:val="24"/>
          <w:rtl w:val="0"/>
        </w:rPr>
        <w:t xml:space="preserve">The Conscious Kid: </w:t>
      </w:r>
      <w:hyperlink r:id="rId220">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color w:val="222222"/>
          <w:sz w:val="24"/>
          <w:szCs w:val="24"/>
          <w:rtl w:val="0"/>
        </w:rPr>
        <w:t xml:space="preserve"> | </w:t>
      </w:r>
      <w:hyperlink r:id="rId221">
        <w:r w:rsidDel="00000000" w:rsidR="00000000" w:rsidRPr="00000000">
          <w:rPr>
            <w:rFonts w:ascii="Calibri" w:cs="Calibri" w:eastAsia="Calibri" w:hAnsi="Calibri"/>
            <w:color w:val="1155cc"/>
            <w:sz w:val="24"/>
            <w:szCs w:val="24"/>
            <w:u w:val="single"/>
            <w:rtl w:val="0"/>
          </w:rPr>
          <w:t xml:space="preserve">Twitter</w:t>
        </w:r>
      </w:hyperlink>
      <w:r w:rsidDel="00000000" w:rsidR="00000000" w:rsidRPr="00000000">
        <w:rPr>
          <w:rFonts w:ascii="Calibri" w:cs="Calibri" w:eastAsia="Calibri" w:hAnsi="Calibri"/>
          <w:color w:val="222222"/>
          <w:sz w:val="24"/>
          <w:szCs w:val="24"/>
          <w:rtl w:val="0"/>
        </w:rPr>
        <w:t xml:space="preserve"> | </w:t>
      </w:r>
      <w:hyperlink r:id="rId222">
        <w:r w:rsidDel="00000000" w:rsidR="00000000" w:rsidRPr="00000000">
          <w:rPr>
            <w:rFonts w:ascii="Calibri" w:cs="Calibri" w:eastAsia="Calibri" w:hAnsi="Calibri"/>
            <w:color w:val="1155cc"/>
            <w:sz w:val="24"/>
            <w:szCs w:val="24"/>
            <w:u w:val="single"/>
            <w:rtl w:val="0"/>
          </w:rPr>
          <w:t xml:space="preserve">Instagram</w:t>
        </w:r>
      </w:hyperlink>
      <w:r w:rsidDel="00000000" w:rsidR="00000000" w:rsidRPr="00000000">
        <w:rPr>
          <w:rFonts w:ascii="Calibri" w:cs="Calibri" w:eastAsia="Calibri" w:hAnsi="Calibri"/>
          <w:color w:val="222222"/>
          <w:sz w:val="24"/>
          <w:szCs w:val="24"/>
          <w:rtl w:val="0"/>
        </w:rPr>
        <w:t xml:space="preserve"> | </w:t>
      </w:r>
      <w:hyperlink r:id="rId223">
        <w:r w:rsidDel="00000000" w:rsidR="00000000" w:rsidRPr="00000000">
          <w:rPr>
            <w:rFonts w:ascii="Calibri" w:cs="Calibri" w:eastAsia="Calibri" w:hAnsi="Calibri"/>
            <w:color w:val="1155cc"/>
            <w:sz w:val="24"/>
            <w:szCs w:val="24"/>
            <w:u w:val="single"/>
            <w:rtl w:val="0"/>
          </w:rPr>
          <w:t xml:space="preserve">Facebook</w:t>
        </w:r>
      </w:hyperlink>
      <w:r w:rsidDel="00000000" w:rsidR="00000000" w:rsidRPr="00000000">
        <w:rPr>
          <w:rtl w:val="0"/>
        </w:rPr>
      </w:r>
    </w:p>
    <w:p w:rsidR="00000000" w:rsidDel="00000000" w:rsidP="00000000" w:rsidRDefault="00000000" w:rsidRPr="00000000" w14:paraId="00000201">
      <w:pPr>
        <w:pBdr>
          <w:top w:color="auto" w:space="0" w:sz="0" w:val="none"/>
          <w:bottom w:color="auto" w:space="0" w:sz="0" w:val="none"/>
          <w:right w:color="auto" w:space="0" w:sz="0" w:val="none"/>
          <w:between w:color="auto" w:space="0" w:sz="0" w:val="none"/>
        </w:pBdr>
        <w:shd w:fill="ffffff" w:val="clear"/>
        <w:ind w:left="0" w:firstLine="0"/>
        <w:rPr>
          <w:rFonts w:ascii="Calibri" w:cs="Calibri" w:eastAsia="Calibri" w:hAnsi="Calibri"/>
          <w:color w:val="1155cc"/>
          <w:sz w:val="24"/>
          <w:szCs w:val="24"/>
          <w:u w:val="single"/>
        </w:rPr>
      </w:pPr>
      <w:r w:rsidDel="00000000" w:rsidR="00000000" w:rsidRPr="00000000">
        <w:rPr>
          <w:rtl w:val="0"/>
        </w:rPr>
      </w:r>
    </w:p>
    <w:p w:rsidR="00000000" w:rsidDel="00000000" w:rsidP="00000000" w:rsidRDefault="00000000" w:rsidRPr="00000000" w14:paraId="00000202">
      <w:pPr>
        <w:keepNext w:val="0"/>
        <w:keepLines w:val="0"/>
        <w:pBdr>
          <w:top w:color="auto" w:space="0" w:sz="0" w:val="none"/>
          <w:left w:color="auto" w:space="0" w:sz="0" w:val="none"/>
          <w:bottom w:color="auto" w:space="0" w:sz="0" w:val="none"/>
          <w:right w:color="auto" w:space="0" w:sz="0" w:val="none"/>
          <w:between w:color="auto" w:space="0" w:sz="0" w:val="none"/>
        </w:pBdr>
        <w:shd w:fill="fefefe" w:val="clear"/>
        <w:spacing w:after="80" w:before="0" w:line="288" w:lineRule="auto"/>
        <w:rPr>
          <w:rFonts w:ascii="Calibri" w:cs="Calibri" w:eastAsia="Calibri" w:hAnsi="Calibri"/>
          <w:sz w:val="24"/>
          <w:szCs w:val="24"/>
        </w:rPr>
      </w:pPr>
      <w:hyperlink r:id="rId224">
        <w:r w:rsidDel="00000000" w:rsidR="00000000" w:rsidRPr="00000000">
          <w:rPr>
            <w:rFonts w:ascii="Calibri" w:cs="Calibri" w:eastAsia="Calibri" w:hAnsi="Calibri"/>
            <w:color w:val="1155cc"/>
            <w:sz w:val="24"/>
            <w:szCs w:val="24"/>
            <w:u w:val="single"/>
            <w:rtl w:val="0"/>
          </w:rPr>
          <w:t xml:space="preserve">How to Talk to Kids about Race and Racism</w:t>
        </w:r>
      </w:hyperlink>
      <w:r w:rsidDel="00000000" w:rsidR="00000000" w:rsidRPr="00000000">
        <w:rPr>
          <w:rFonts w:ascii="Calibri" w:cs="Calibri" w:eastAsia="Calibri" w:hAnsi="Calibri"/>
          <w:sz w:val="24"/>
          <w:szCs w:val="24"/>
          <w:rtl w:val="0"/>
        </w:rPr>
        <w:t xml:space="preserve">, Parent Toolkit</w:t>
      </w:r>
    </w:p>
    <w:p w:rsidR="00000000" w:rsidDel="00000000" w:rsidP="00000000" w:rsidRDefault="00000000" w:rsidRPr="00000000" w14:paraId="00000203">
      <w:pPr>
        <w:pBdr>
          <w:top w:color="auto" w:space="0" w:sz="0" w:val="none"/>
          <w:bottom w:color="auto" w:space="0" w:sz="0" w:val="none"/>
          <w:right w:color="auto" w:space="0" w:sz="0" w:val="none"/>
          <w:between w:color="auto" w:space="0" w:sz="0" w:val="none"/>
        </w:pBdr>
        <w:shd w:fill="ffffff" w:val="clear"/>
        <w:ind w:left="0" w:firstLine="0"/>
        <w:rPr>
          <w:rFonts w:ascii="Calibri" w:cs="Calibri" w:eastAsia="Calibri" w:hAnsi="Calibri"/>
          <w:color w:val="1155cc"/>
          <w:sz w:val="24"/>
          <w:szCs w:val="24"/>
          <w:u w:val="single"/>
        </w:rPr>
      </w:pPr>
      <w:r w:rsidDel="00000000" w:rsidR="00000000" w:rsidRPr="00000000">
        <w:rPr>
          <w:rtl w:val="0"/>
        </w:rPr>
      </w:r>
    </w:p>
    <w:p w:rsidR="00000000" w:rsidDel="00000000" w:rsidP="00000000" w:rsidRDefault="00000000" w:rsidRPr="00000000" w14:paraId="00000204">
      <w:pPr>
        <w:shd w:fill="ffffff" w:val="clear"/>
        <w:rPr>
          <w:rFonts w:ascii="Georgia" w:cs="Georgia" w:eastAsia="Georgia" w:hAnsi="Georgia"/>
          <w:color w:val="333333"/>
          <w:sz w:val="27"/>
          <w:szCs w:val="27"/>
          <w:highlight w:val="white"/>
        </w:rPr>
      </w:pPr>
      <w:r w:rsidDel="00000000" w:rsidR="00000000" w:rsidRPr="00000000">
        <w:rPr>
          <w:rtl w:val="0"/>
        </w:rPr>
      </w:r>
    </w:p>
    <w:p w:rsidR="00000000" w:rsidDel="00000000" w:rsidP="00000000" w:rsidRDefault="00000000" w:rsidRPr="00000000" w14:paraId="00000205">
      <w:pPr>
        <w:rPr>
          <w:rFonts w:ascii="Georgia" w:cs="Georgia" w:eastAsia="Georgia" w:hAnsi="Georgia"/>
          <w:color w:val="333333"/>
          <w:sz w:val="27"/>
          <w:szCs w:val="27"/>
          <w:highlight w:val="white"/>
        </w:rPr>
      </w:pPr>
      <w:r w:rsidDel="00000000" w:rsidR="00000000" w:rsidRPr="00000000">
        <w:rPr>
          <w:rtl w:val="0"/>
        </w:rPr>
      </w:r>
    </w:p>
    <w:sectPr>
      <w:footerReference r:id="rId22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rPr>
        <w:i w:val="1"/>
        <w:color w:val="999999"/>
      </w:rPr>
    </w:pPr>
    <w:r w:rsidDel="00000000" w:rsidR="00000000" w:rsidRPr="00000000">
      <w:rPr>
        <w:i w:val="1"/>
        <w:color w:val="999999"/>
        <w:rtl w:val="0"/>
      </w:rPr>
      <w:t xml:space="preserve">Created by Victoria Alexander, MEd. June 2020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theconsciouskid" TargetMode="External"/><Relationship Id="rId190" Type="http://schemas.openxmlformats.org/officeDocument/2006/relationships/hyperlink" Target="https://www.youtube.com/watch?v=4yrg7vV4a5o" TargetMode="External"/><Relationship Id="rId42" Type="http://schemas.openxmlformats.org/officeDocument/2006/relationships/hyperlink" Target="https://twitter.com/eji_org" TargetMode="External"/><Relationship Id="rId41" Type="http://schemas.openxmlformats.org/officeDocument/2006/relationships/hyperlink" Target="https://eji.org/" TargetMode="External"/><Relationship Id="rId44" Type="http://schemas.openxmlformats.org/officeDocument/2006/relationships/hyperlink" Target="https://www.facebook.com/equaljusticeinitiative" TargetMode="External"/><Relationship Id="rId194" Type="http://schemas.openxmlformats.org/officeDocument/2006/relationships/hyperlink" Target="https://www.showaboutrace.com/" TargetMode="External"/><Relationship Id="rId43" Type="http://schemas.openxmlformats.org/officeDocument/2006/relationships/hyperlink" Target="https://www.instagram.com/eji_org/" TargetMode="External"/><Relationship Id="rId193" Type="http://schemas.openxmlformats.org/officeDocument/2006/relationships/hyperlink" Target="https://www.nytimes.com/2020/01/23/podcasts/1619-podcast.html" TargetMode="External"/><Relationship Id="rId46" Type="http://schemas.openxmlformats.org/officeDocument/2006/relationships/hyperlink" Target="https://twitter.com/fams2gether" TargetMode="External"/><Relationship Id="rId192" Type="http://schemas.openxmlformats.org/officeDocument/2006/relationships/hyperlink" Target="https://www.youtube.com/watch?v=N0acvkHIiZs" TargetMode="External"/><Relationship Id="rId45" Type="http://schemas.openxmlformats.org/officeDocument/2006/relationships/hyperlink" Target="https://www.familiesbelongtogether.org/" TargetMode="External"/><Relationship Id="rId191" Type="http://schemas.openxmlformats.org/officeDocument/2006/relationships/hyperlink" Target="https://youtu.be/e-BY9UEewHw" TargetMode="External"/><Relationship Id="rId48" Type="http://schemas.openxmlformats.org/officeDocument/2006/relationships/hyperlink" Target="https://www.facebook.com/fams2gether" TargetMode="External"/><Relationship Id="rId187" Type="http://schemas.openxmlformats.org/officeDocument/2006/relationships/hyperlink" Target="https://www.youtube.com/watch?v=-aCn72iXO9s" TargetMode="External"/><Relationship Id="rId47" Type="http://schemas.openxmlformats.org/officeDocument/2006/relationships/hyperlink" Target="https://www.instagram.com/fams2gether/" TargetMode="External"/><Relationship Id="rId186" Type="http://schemas.openxmlformats.org/officeDocument/2006/relationships/hyperlink" Target="https://www.youtube.com/watch?v=7CGJDgO4Fs8" TargetMode="External"/><Relationship Id="rId185" Type="http://schemas.openxmlformats.org/officeDocument/2006/relationships/hyperlink" Target="https://www.youtube.com/watch?v=u9Wf8y_5Yn4" TargetMode="External"/><Relationship Id="rId49" Type="http://schemas.openxmlformats.org/officeDocument/2006/relationships/hyperlink" Target="https://www.higherheightsleadershipfund.org/" TargetMode="External"/><Relationship Id="rId184" Type="http://schemas.openxmlformats.org/officeDocument/2006/relationships/hyperlink" Target="https://www.youtube.com/watch?v=RZgkjEdMbSw" TargetMode="External"/><Relationship Id="rId189" Type="http://schemas.openxmlformats.org/officeDocument/2006/relationships/hyperlink" Target="https://www.youtube.com/watch?v=NJXraKM94EE" TargetMode="External"/><Relationship Id="rId188" Type="http://schemas.openxmlformats.org/officeDocument/2006/relationships/hyperlink" Target="https://www.youtube.com/watch?v=fDzj9vRw5yM" TargetMode="External"/><Relationship Id="rId31" Type="http://schemas.openxmlformats.org/officeDocument/2006/relationships/hyperlink" Target="https://www.instagram.com/colorofchange/" TargetMode="External"/><Relationship Id="rId30" Type="http://schemas.openxmlformats.org/officeDocument/2006/relationships/hyperlink" Target="http://twitter.com/colorofchange" TargetMode="External"/><Relationship Id="rId33" Type="http://schemas.openxmlformats.org/officeDocument/2006/relationships/hyperlink" Target="https://www.colorlines.com/" TargetMode="External"/><Relationship Id="rId183" Type="http://schemas.openxmlformats.org/officeDocument/2006/relationships/hyperlink" Target="https://vm.tiktok.com/EGK4nw/" TargetMode="External"/><Relationship Id="rId32" Type="http://schemas.openxmlformats.org/officeDocument/2006/relationships/hyperlink" Target="https://www.facebook.com/colorofchange" TargetMode="External"/><Relationship Id="rId182" Type="http://schemas.openxmlformats.org/officeDocument/2006/relationships/hyperlink" Target="https://youtu.be/Oh579oeOQuM" TargetMode="External"/><Relationship Id="rId35" Type="http://schemas.openxmlformats.org/officeDocument/2006/relationships/hyperlink" Target="https://www.instagram.com/colorlinesnews/" TargetMode="External"/><Relationship Id="rId181" Type="http://schemas.openxmlformats.org/officeDocument/2006/relationships/hyperlink" Target="https://www.youtube.com/watch?v=BEO3H5BOlFk" TargetMode="External"/><Relationship Id="rId34" Type="http://schemas.openxmlformats.org/officeDocument/2006/relationships/hyperlink" Target="https://twitter.com/Colorlines" TargetMode="External"/><Relationship Id="rId180" Type="http://schemas.openxmlformats.org/officeDocument/2006/relationships/hyperlink" Target="https://www.youtube.com/watch?v=mG1tlZoSdZI" TargetMode="External"/><Relationship Id="rId37" Type="http://schemas.openxmlformats.org/officeDocument/2006/relationships/hyperlink" Target="https://www.theconsciouskid.org/" TargetMode="External"/><Relationship Id="rId176" Type="http://schemas.openxmlformats.org/officeDocument/2006/relationships/image" Target="media/image1.png"/><Relationship Id="rId36" Type="http://schemas.openxmlformats.org/officeDocument/2006/relationships/hyperlink" Target="https://www.facebook.com/colorlines" TargetMode="External"/><Relationship Id="rId175" Type="http://schemas.openxmlformats.org/officeDocument/2006/relationships/hyperlink" Target="https://www.routledge.com/search?author=Charles%20H.F.%20Davis%20III" TargetMode="External"/><Relationship Id="rId39" Type="http://schemas.openxmlformats.org/officeDocument/2006/relationships/hyperlink" Target="https://www.instagram.com/theconsciouskid/" TargetMode="External"/><Relationship Id="rId174" Type="http://schemas.openxmlformats.org/officeDocument/2006/relationships/hyperlink" Target="https://www.routledge.com/search?author=Demetri%20L.%20Morgan" TargetMode="External"/><Relationship Id="rId38" Type="http://schemas.openxmlformats.org/officeDocument/2006/relationships/hyperlink" Target="https://twitter.com/consciouskidlib" TargetMode="External"/><Relationship Id="rId173" Type="http://schemas.openxmlformats.org/officeDocument/2006/relationships/hyperlink" Target="https://aalbc.com/bookstores/list.php" TargetMode="External"/><Relationship Id="rId179" Type="http://schemas.openxmlformats.org/officeDocument/2006/relationships/hyperlink" Target="https://www.youtube.com/watch?v=NiKtZgImdlY" TargetMode="External"/><Relationship Id="rId178" Type="http://schemas.openxmlformats.org/officeDocument/2006/relationships/hyperlink" Target="https://www.youtube.com/watch?v=akOe5-UsQ2o" TargetMode="External"/><Relationship Id="rId177" Type="http://schemas.openxmlformats.org/officeDocument/2006/relationships/image" Target="media/image2.png"/><Relationship Id="rId20" Type="http://schemas.openxmlformats.org/officeDocument/2006/relationships/hyperlink" Target="https://blacklivesmatter.com/" TargetMode="External"/><Relationship Id="rId22" Type="http://schemas.openxmlformats.org/officeDocument/2006/relationships/hyperlink" Target="https://www.instagram.com/blklivesmatter/" TargetMode="External"/><Relationship Id="rId21" Type="http://schemas.openxmlformats.org/officeDocument/2006/relationships/hyperlink" Target="https://twitter.com/blklivesmatter" TargetMode="External"/><Relationship Id="rId24" Type="http://schemas.openxmlformats.org/officeDocument/2006/relationships/hyperlink" Target="https://blacklivesmatter.com/chapters/" TargetMode="External"/><Relationship Id="rId23" Type="http://schemas.openxmlformats.org/officeDocument/2006/relationships/hyperlink" Target="https://www.facebook.com/BlackLivesMatter/" TargetMode="External"/><Relationship Id="rId26" Type="http://schemas.openxmlformats.org/officeDocument/2006/relationships/hyperlink" Target="https://twitter.com/blackwomensbp" TargetMode="External"/><Relationship Id="rId25" Type="http://schemas.openxmlformats.org/officeDocument/2006/relationships/hyperlink" Target="https://www.blackwomensblueprint.org/" TargetMode="External"/><Relationship Id="rId28" Type="http://schemas.openxmlformats.org/officeDocument/2006/relationships/hyperlink" Target="https://www.facebook.com/blackwomens.BWBNY/" TargetMode="External"/><Relationship Id="rId27" Type="http://schemas.openxmlformats.org/officeDocument/2006/relationships/hyperlink" Target="https://www.instagram.com/blackwomensblueprint/" TargetMode="External"/><Relationship Id="rId29" Type="http://schemas.openxmlformats.org/officeDocument/2006/relationships/hyperlink" Target="https://colorofchange.org/" TargetMode="External"/><Relationship Id="rId11" Type="http://schemas.openxmlformats.org/officeDocument/2006/relationships/hyperlink" Target="https://www.wherechangestarted.com/" TargetMode="External"/><Relationship Id="rId10" Type="http://schemas.openxmlformats.org/officeDocument/2006/relationships/hyperlink" Target="https://victoriaalexander1.wixsite.com/profile" TargetMode="External"/><Relationship Id="rId13" Type="http://schemas.openxmlformats.org/officeDocument/2006/relationships/hyperlink" Target="https://twitter.com/AntiracismCtr" TargetMode="External"/><Relationship Id="rId12" Type="http://schemas.openxmlformats.org/officeDocument/2006/relationships/hyperlink" Target="https://antiracismcenter.com/" TargetMode="External"/><Relationship Id="rId15" Type="http://schemas.openxmlformats.org/officeDocument/2006/relationships/hyperlink" Target="https://www.instagram.com/antiracismctr/" TargetMode="External"/><Relationship Id="rId198" Type="http://schemas.openxmlformats.org/officeDocument/2006/relationships/hyperlink" Target="https://podcasts.apple.com/us/podcast/intersectionality-matters/id1441348908" TargetMode="External"/><Relationship Id="rId14" Type="http://schemas.openxmlformats.org/officeDocument/2006/relationships/hyperlink" Target="https://www.facebook.com/ARPCAU/" TargetMode="External"/><Relationship Id="rId197" Type="http://schemas.openxmlformats.org/officeDocument/2006/relationships/hyperlink" Target="https://www.wnycstudios.org/podcasts/come-through" TargetMode="External"/><Relationship Id="rId17" Type="http://schemas.openxmlformats.org/officeDocument/2006/relationships/hyperlink" Target="https://twitter.com/audrelorde" TargetMode="External"/><Relationship Id="rId196" Type="http://schemas.openxmlformats.org/officeDocument/2006/relationships/hyperlink" Target="https://www.npr.org/sections/codeswitch/" TargetMode="External"/><Relationship Id="rId16" Type="http://schemas.openxmlformats.org/officeDocument/2006/relationships/hyperlink" Target="https://alp.org/" TargetMode="External"/><Relationship Id="rId195" Type="http://schemas.openxmlformats.org/officeDocument/2006/relationships/hyperlink" Target="https://afropunk.com/afropunk-solution-sessions/" TargetMode="External"/><Relationship Id="rId19" Type="http://schemas.openxmlformats.org/officeDocument/2006/relationships/hyperlink" Target="https://www.facebook.com/AudreLordeProject/" TargetMode="External"/><Relationship Id="rId18" Type="http://schemas.openxmlformats.org/officeDocument/2006/relationships/hyperlink" Target="https://www.instagram.com/audrelordeproject/" TargetMode="External"/><Relationship Id="rId199" Type="http://schemas.openxmlformats.org/officeDocument/2006/relationships/hyperlink" Target="https://www.raceforward.org/media/podcast/momentum-race-forward-podcast" TargetMode="External"/><Relationship Id="rId84" Type="http://schemas.openxmlformats.org/officeDocument/2006/relationships/hyperlink" Target="https://www.facebook.com/SPLCenter" TargetMode="External"/><Relationship Id="rId83" Type="http://schemas.openxmlformats.org/officeDocument/2006/relationships/hyperlink" Target="https://www.instagram.com/splcenter/" TargetMode="External"/><Relationship Id="rId86" Type="http://schemas.openxmlformats.org/officeDocument/2006/relationships/hyperlink" Target="https://twitter.com/UNCF" TargetMode="External"/><Relationship Id="rId85" Type="http://schemas.openxmlformats.org/officeDocument/2006/relationships/hyperlink" Target="https://uncf.org/" TargetMode="External"/><Relationship Id="rId88" Type="http://schemas.openxmlformats.org/officeDocument/2006/relationships/hyperlink" Target="https://www.facebook.com/UNCF" TargetMode="External"/><Relationship Id="rId150" Type="http://schemas.openxmlformats.org/officeDocument/2006/relationships/hyperlink" Target="https://www.theatlantic.com/magazine/archive/2014/06/the-case-for-reparations/361631/" TargetMode="External"/><Relationship Id="rId87" Type="http://schemas.openxmlformats.org/officeDocument/2006/relationships/hyperlink" Target="https://www.instagram.com/uncf/" TargetMode="External"/><Relationship Id="rId89" Type="http://schemas.openxmlformats.org/officeDocument/2006/relationships/hyperlink" Target="https://wokevote.us/" TargetMode="External"/><Relationship Id="rId80" Type="http://schemas.openxmlformats.org/officeDocument/2006/relationships/hyperlink" Target="https://www.showingupforracialjustice.org/chapters-and-affiliates.html" TargetMode="External"/><Relationship Id="rId82" Type="http://schemas.openxmlformats.org/officeDocument/2006/relationships/hyperlink" Target="https://twitter.com/splcenter" TargetMode="External"/><Relationship Id="rId81" Type="http://schemas.openxmlformats.org/officeDocument/2006/relationships/hyperlink" Target="https://www.splcenter.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theatlantic.com/magazine/archive/2014/06/the-case-for-reparations/361631/" TargetMode="External"/><Relationship Id="rId4" Type="http://schemas.openxmlformats.org/officeDocument/2006/relationships/numbering" Target="numbering.xml"/><Relationship Id="rId148" Type="http://schemas.openxmlformats.org/officeDocument/2006/relationships/hyperlink" Target="https://www.jstor.org/stable/pdf/1228940.pdf" TargetMode="External"/><Relationship Id="rId9" Type="http://schemas.openxmlformats.org/officeDocument/2006/relationships/hyperlink" Target="https://www.facebook.com/ToriLynn041415" TargetMode="External"/><Relationship Id="rId143" Type="http://schemas.openxmlformats.org/officeDocument/2006/relationships/hyperlink" Target="https://eric.ed.gov/?id=EJ1063228" TargetMode="External"/><Relationship Id="rId142" Type="http://schemas.openxmlformats.org/officeDocument/2006/relationships/hyperlink" Target="https://academicaffairs.ucsc.edu/events/documents/Microaggressions_Examples_Arial_2014_11_12.pdf" TargetMode="External"/><Relationship Id="rId141" Type="http://schemas.openxmlformats.org/officeDocument/2006/relationships/hyperlink" Target="https://www.instagram.com/p/CAvmPPspkyd/" TargetMode="External"/><Relationship Id="rId140" Type="http://schemas.openxmlformats.org/officeDocument/2006/relationships/hyperlink" Target="https://www.instagram.com/p/CBHEz0XD7MY/" TargetMode="External"/><Relationship Id="rId5" Type="http://schemas.openxmlformats.org/officeDocument/2006/relationships/styles" Target="styles.xml"/><Relationship Id="rId147" Type="http://schemas.openxmlformats.org/officeDocument/2006/relationships/hyperlink" Target="https://robindiangelo.com/2018site/wp-content/uploads/2016/01/Antiracist-Checklist-2015.pdf" TargetMode="External"/><Relationship Id="rId6" Type="http://schemas.openxmlformats.org/officeDocument/2006/relationships/hyperlink" Target="https://tinyurl.com/antiracistresourceguide" TargetMode="External"/><Relationship Id="rId146" Type="http://schemas.openxmlformats.org/officeDocument/2006/relationships/hyperlink" Target="https://www.nytimes.com/interactive/2019/08/14/magazine/1619-america-slavery.html" TargetMode="External"/><Relationship Id="rId7" Type="http://schemas.openxmlformats.org/officeDocument/2006/relationships/hyperlink" Target="https://twitter.com/victoriaalxndr" TargetMode="External"/><Relationship Id="rId145" Type="http://schemas.openxmlformats.org/officeDocument/2006/relationships/hyperlink" Target="https://www.opportunityagenda.org/explore/resources-publications/lessons-talking-about-race-racism-and-racial-justice" TargetMode="External"/><Relationship Id="rId8" Type="http://schemas.openxmlformats.org/officeDocument/2006/relationships/hyperlink" Target="https://www.instagram.com/victoriaalxndr/" TargetMode="External"/><Relationship Id="rId144" Type="http://schemas.openxmlformats.org/officeDocument/2006/relationships/hyperlink" Target="https://depts.washington.edu/fammed/wp-content/uploads/2018/06/Cycle_ofSocializationHandout.pdf" TargetMode="External"/><Relationship Id="rId73" Type="http://schemas.openxmlformats.org/officeDocument/2006/relationships/hyperlink" Target="https://www.instagram.com/naturbanleague" TargetMode="External"/><Relationship Id="rId72" Type="http://schemas.openxmlformats.org/officeDocument/2006/relationships/hyperlink" Target="https://twitter.com/naturbanleague" TargetMode="External"/><Relationship Id="rId75" Type="http://schemas.openxmlformats.org/officeDocument/2006/relationships/hyperlink" Target="https://www.youtube.com/user/IAmEmpoweredVideo" TargetMode="External"/><Relationship Id="rId74" Type="http://schemas.openxmlformats.org/officeDocument/2006/relationships/hyperlink" Target="https://www.facebook.com/NatUrbanLeague" TargetMode="External"/><Relationship Id="rId77" Type="http://schemas.openxmlformats.org/officeDocument/2006/relationships/hyperlink" Target="https://twitter.com/ShowUp4RJ" TargetMode="External"/><Relationship Id="rId76" Type="http://schemas.openxmlformats.org/officeDocument/2006/relationships/hyperlink" Target="https://www.showingupforracialjustice.org/" TargetMode="External"/><Relationship Id="rId79" Type="http://schemas.openxmlformats.org/officeDocument/2006/relationships/hyperlink" Target="https://www.facebook.com/ShowingUpForRacialJustice" TargetMode="External"/><Relationship Id="rId78" Type="http://schemas.openxmlformats.org/officeDocument/2006/relationships/hyperlink" Target="https://www.instagram.com/showingupforracialjustice/" TargetMode="External"/><Relationship Id="rId71" Type="http://schemas.openxmlformats.org/officeDocument/2006/relationships/hyperlink" Target="https://nul.org/" TargetMode="External"/><Relationship Id="rId70" Type="http://schemas.openxmlformats.org/officeDocument/2006/relationships/hyperlink" Target="https://www.facebook.com/share.php?u=https://www.naacpldf.org" TargetMode="External"/><Relationship Id="rId139" Type="http://schemas.openxmlformats.org/officeDocument/2006/relationships/hyperlink" Target="https://www.aacap.org/App_Themes/AACAP/docs/resources_for_primary_care/cap_resources_for_medical_student_educators/responding-to-microaggressions-and-bias.pdf" TargetMode="External"/><Relationship Id="rId138" Type="http://schemas.openxmlformats.org/officeDocument/2006/relationships/hyperlink" Target="https://votefwd.org/swingleft?utm_source=swingleft-take-action&amp;utm_medium=take_action&amp;utm_campaign=take_action_normal" TargetMode="External"/><Relationship Id="rId137" Type="http://schemas.openxmlformats.org/officeDocument/2006/relationships/hyperlink" Target="https://secure.actblue.com/donate/sl_national_impact_fund?utm_source=swingleft-take-action&amp;utm_medium=take_action&amp;utm_campaign=take_action_normal&amp;refcode=take_action_normal&amp;refcode2=swingleft-take-action" TargetMode="External"/><Relationship Id="rId132" Type="http://schemas.openxmlformats.org/officeDocument/2006/relationships/hyperlink" Target="https://votesaveamerica.com/subscribe/" TargetMode="External"/><Relationship Id="rId131" Type="http://schemas.openxmlformats.org/officeDocument/2006/relationships/hyperlink" Target="https://votesaveamerica.com/whitehouse/" TargetMode="External"/><Relationship Id="rId130" Type="http://schemas.openxmlformats.org/officeDocument/2006/relationships/hyperlink" Target="https://votesaveamerica.com/absentee/" TargetMode="External"/><Relationship Id="rId136" Type="http://schemas.openxmlformats.org/officeDocument/2006/relationships/hyperlink" Target="https://swingleft.org/event/register/mobilize:272899?timeslots=mobilize:1517696&amp;s=u" TargetMode="External"/><Relationship Id="rId135" Type="http://schemas.openxmlformats.org/officeDocument/2006/relationships/hyperlink" Target="https://swingleft.org/" TargetMode="External"/><Relationship Id="rId134" Type="http://schemas.openxmlformats.org/officeDocument/2006/relationships/hyperlink" Target="https://votesaveamerica.com/be-a-voter/" TargetMode="External"/><Relationship Id="rId133" Type="http://schemas.openxmlformats.org/officeDocument/2006/relationships/hyperlink" Target="https://www.mobilize.us/crooked/" TargetMode="External"/><Relationship Id="rId62" Type="http://schemas.openxmlformats.org/officeDocument/2006/relationships/hyperlink" Target="https://www.youtube.com/channel/UCsZucZnzTUWIQlAibTAzKNA" TargetMode="External"/><Relationship Id="rId61" Type="http://schemas.openxmlformats.org/officeDocument/2006/relationships/hyperlink" Target="https://www.facebook.com/mvmt4bl" TargetMode="External"/><Relationship Id="rId64" Type="http://schemas.openxmlformats.org/officeDocument/2006/relationships/hyperlink" Target="https://twitter.com/NAACP" TargetMode="External"/><Relationship Id="rId63" Type="http://schemas.openxmlformats.org/officeDocument/2006/relationships/hyperlink" Target="https://www.naacp.org/" TargetMode="External"/><Relationship Id="rId66" Type="http://schemas.openxmlformats.org/officeDocument/2006/relationships/hyperlink" Target="https://www.facebook.com/naacp" TargetMode="External"/><Relationship Id="rId172" Type="http://schemas.openxmlformats.org/officeDocument/2006/relationships/hyperlink" Target="https://www.theatlantic.com/ideas/archive/2020/05/ahmaud-arbery/611539/" TargetMode="External"/><Relationship Id="rId65" Type="http://schemas.openxmlformats.org/officeDocument/2006/relationships/hyperlink" Target="https://www.instagram.com/naacp/" TargetMode="External"/><Relationship Id="rId171" Type="http://schemas.openxmlformats.org/officeDocument/2006/relationships/hyperlink" Target="https://heinonline.org/HOL/LandingPage?handle=hein.journals/unilllr1995&amp;div=40&amp;id=&amp;page=" TargetMode="External"/><Relationship Id="rId68" Type="http://schemas.openxmlformats.org/officeDocument/2006/relationships/hyperlink" Target="https://twitter.com/intent/tweet?text=NAACP+Legal+Defense+and+Educational+Fund%20-%20https://www.naacpldf.org%20" TargetMode="External"/><Relationship Id="rId170" Type="http://schemas.openxmlformats.org/officeDocument/2006/relationships/hyperlink" Target="https://papers.ssrn.com/sol3/papers.cfm?abstract_id=927850" TargetMode="External"/><Relationship Id="rId67" Type="http://schemas.openxmlformats.org/officeDocument/2006/relationships/hyperlink" Target="https://www.naacpldf.org/" TargetMode="External"/><Relationship Id="rId60" Type="http://schemas.openxmlformats.org/officeDocument/2006/relationships/hyperlink" Target="https://www.instagram.com/mvmnt4blklives/" TargetMode="External"/><Relationship Id="rId165" Type="http://schemas.openxmlformats.org/officeDocument/2006/relationships/hyperlink" Target="https://medium.com/@YawoBrown/the-subtle-linguistics-of-polite-white-supremacy-3f83c907ffff" TargetMode="External"/><Relationship Id="rId69" Type="http://schemas.openxmlformats.org/officeDocument/2006/relationships/hyperlink" Target="https://www.instagram.com/naacp_ldf/" TargetMode="External"/><Relationship Id="rId164" Type="http://schemas.openxmlformats.org/officeDocument/2006/relationships/hyperlink" Target="https://repository.law.miami.edu/cgi/viewcontent.cgi?article=2092&amp;context=umlr" TargetMode="External"/><Relationship Id="rId163" Type="http://schemas.openxmlformats.org/officeDocument/2006/relationships/hyperlink" Target="https://repository.law.miami.edu/cgi/viewcontent.cgi?article=2092&amp;context=umlr" TargetMode="External"/><Relationship Id="rId162" Type="http://schemas.openxmlformats.org/officeDocument/2006/relationships/hyperlink" Target="https://www.dismantlingracism.org/racism-defined.html" TargetMode="External"/><Relationship Id="rId169" Type="http://schemas.openxmlformats.org/officeDocument/2006/relationships/hyperlink" Target="https://www.racialequitytools.org/resourcefiles/mcintosh.pdf" TargetMode="External"/><Relationship Id="rId168" Type="http://schemas.openxmlformats.org/officeDocument/2006/relationships/hyperlink" Target="https://www.uua.org/sites/live-new.uua.org/files/diangelo-white_fragility_and_the_rules_of_engagement.pdf" TargetMode="External"/><Relationship Id="rId167" Type="http://schemas.openxmlformats.org/officeDocument/2006/relationships/hyperlink" Target="https://medium.com/the-establishment/welcome-to-the-anti-racism-movement-heres-what-you-ve-missed-711089cb7d34" TargetMode="External"/><Relationship Id="rId166" Type="http://schemas.openxmlformats.org/officeDocument/2006/relationships/hyperlink" Target="https://medium.com/the-establishment/welcome-to-the-anti-racism-movement-heres-what-you-ve-missed-711089cb7d34" TargetMode="External"/><Relationship Id="rId51" Type="http://schemas.openxmlformats.org/officeDocument/2006/relationships/hyperlink" Target="https://www.instagram.com/higherheights4/" TargetMode="External"/><Relationship Id="rId50" Type="http://schemas.openxmlformats.org/officeDocument/2006/relationships/hyperlink" Target="https://twitter.com/higherheights" TargetMode="External"/><Relationship Id="rId53" Type="http://schemas.openxmlformats.org/officeDocument/2006/relationships/hyperlink" Target="https://civilrights.org/" TargetMode="External"/><Relationship Id="rId52" Type="http://schemas.openxmlformats.org/officeDocument/2006/relationships/hyperlink" Target="https://www.facebook.com/HigherHeights4" TargetMode="External"/><Relationship Id="rId55" Type="http://schemas.openxmlformats.org/officeDocument/2006/relationships/hyperlink" Target="https://www.instagram.com/civilrightsorg/" TargetMode="External"/><Relationship Id="rId161" Type="http://schemas.openxmlformats.org/officeDocument/2006/relationships/hyperlink" Target="https://muse.jhu.edu/article/486184/pdf" TargetMode="External"/><Relationship Id="rId54" Type="http://schemas.openxmlformats.org/officeDocument/2006/relationships/hyperlink" Target="http://twitter.com/civilrightsorg" TargetMode="External"/><Relationship Id="rId160" Type="http://schemas.openxmlformats.org/officeDocument/2006/relationships/hyperlink" Target="https://www.jstor.org/stable/1228886?seq=1#metadata_info_tab_contents" TargetMode="External"/><Relationship Id="rId57" Type="http://schemas.openxmlformats.org/officeDocument/2006/relationships/hyperlink" Target="https://www.youtube.com/user/LCCREF" TargetMode="External"/><Relationship Id="rId56" Type="http://schemas.openxmlformats.org/officeDocument/2006/relationships/hyperlink" Target="https://www.facebook.com/civilandhumanrights" TargetMode="External"/><Relationship Id="rId159" Type="http://schemas.openxmlformats.org/officeDocument/2006/relationships/hyperlink" Target="http://edchange.org/publications/White-Activists-Causing-Burnout-Racial-Justice-Activists-Gorski-Erakat.pdf?fbclid=IwAR2Du78HrP7FLAoVtc_mpcnrGlkH_DSBqQ119SlIJXRUNKZiOggbTICiTeo" TargetMode="External"/><Relationship Id="rId59" Type="http://schemas.openxmlformats.org/officeDocument/2006/relationships/hyperlink" Target="https://twitter.com/Mvmnt4BlkLives" TargetMode="External"/><Relationship Id="rId154" Type="http://schemas.openxmlformats.org/officeDocument/2006/relationships/hyperlink" Target="https://medium.com/national-center-for-institutional-diversity/killing-us-softly-navigating-state-and-state-sanctioned-violence-against-black-mens-humanity-3891aa23e591" TargetMode="External"/><Relationship Id="rId58" Type="http://schemas.openxmlformats.org/officeDocument/2006/relationships/hyperlink" Target="https://m4bl.org/" TargetMode="External"/><Relationship Id="rId153" Type="http://schemas.openxmlformats.org/officeDocument/2006/relationships/hyperlink" Target="https://implicit.harvard.edu/implicit/" TargetMode="External"/><Relationship Id="rId152" Type="http://schemas.openxmlformats.org/officeDocument/2006/relationships/hyperlink" Target="https://chicagounbound.uchicago.edu/cgi/viewcontent.cgi?article=1052&amp;context=uclf" TargetMode="External"/><Relationship Id="rId151" Type="http://schemas.openxmlformats.org/officeDocument/2006/relationships/hyperlink" Target="https://www.theatlantic.com/politics/archive/2017/10/colin-kaepernick/541845/" TargetMode="External"/><Relationship Id="rId158" Type="http://schemas.openxmlformats.org/officeDocument/2006/relationships/hyperlink" Target="https://www.journals.uchicago.edu/doi/abs/10.1086/706466" TargetMode="External"/><Relationship Id="rId157" Type="http://schemas.openxmlformats.org/officeDocument/2006/relationships/hyperlink" Target="https://www.journals.uchicago.edu/doi/abs/10.1086/706466" TargetMode="External"/><Relationship Id="rId156" Type="http://schemas.openxmlformats.org/officeDocument/2006/relationships/hyperlink" Target="https://www.journals.uchicago.edu/doi/abs/10.1086/706466" TargetMode="External"/><Relationship Id="rId155" Type="http://schemas.openxmlformats.org/officeDocument/2006/relationships/hyperlink" Target="https://www.jstor.org/stable/800672?seq=1#metadata_info_tab_contents" TargetMode="External"/><Relationship Id="rId107" Type="http://schemas.openxmlformats.org/officeDocument/2006/relationships/hyperlink" Target="https://org2.salsalabs.com/o/6857/p/salsa/donation/common/public/?donate_page_KEY=15780&amp;_ga=2.9270133.1938692738.1591051771-8740650.1591051771" TargetMode="External"/><Relationship Id="rId106" Type="http://schemas.openxmlformats.org/officeDocument/2006/relationships/hyperlink" Target="https://minnesotafreedomfund.org/donate" TargetMode="External"/><Relationship Id="rId105" Type="http://schemas.openxmlformats.org/officeDocument/2006/relationships/hyperlink" Target="https://www.massbailfund.org/" TargetMode="External"/><Relationship Id="rId104" Type="http://schemas.openxmlformats.org/officeDocument/2006/relationships/hyperlink" Target="https://actionnetwork.org/fundraising/louisville-community-bail-fund?source=twitter&amp;" TargetMode="External"/><Relationship Id="rId225" Type="http://schemas.openxmlformats.org/officeDocument/2006/relationships/footer" Target="footer1.xml"/><Relationship Id="rId109" Type="http://schemas.openxmlformats.org/officeDocument/2006/relationships/hyperlink" Target="https://www.gofundme.com/f/peoples-city-council-ticket-fund" TargetMode="External"/><Relationship Id="rId108" Type="http://schemas.openxmlformats.org/officeDocument/2006/relationships/hyperlink" Target="https://nul.org/donate" TargetMode="External"/><Relationship Id="rId220" Type="http://schemas.openxmlformats.org/officeDocument/2006/relationships/hyperlink" Target="https://www.theconsciouskid.org/" TargetMode="External"/><Relationship Id="rId103" Type="http://schemas.openxmlformats.org/officeDocument/2006/relationships/hyperlink" Target="https://www.change.org/p/andy-beshear-justice-for-breonna-taylor" TargetMode="External"/><Relationship Id="rId224" Type="http://schemas.openxmlformats.org/officeDocument/2006/relationships/hyperlink" Target="https://www.parenttoolkit.com/social-and-emotional-development/advice/social-awareness/how-to-talk-to-kids-about-race-and-racism" TargetMode="External"/><Relationship Id="rId102" Type="http://schemas.openxmlformats.org/officeDocument/2006/relationships/hyperlink" Target="https://www.higherheightsleadershipfund.org/donate/" TargetMode="External"/><Relationship Id="rId223" Type="http://schemas.openxmlformats.org/officeDocument/2006/relationships/hyperlink" Target="https://www.facebook.com/theconsciouskid" TargetMode="External"/><Relationship Id="rId101" Type="http://schemas.openxmlformats.org/officeDocument/2006/relationships/hyperlink" Target="https://www.gofundme.com/f/georgefloyd" TargetMode="External"/><Relationship Id="rId222" Type="http://schemas.openxmlformats.org/officeDocument/2006/relationships/hyperlink" Target="https://www.instagram.com/theconsciouskid/" TargetMode="External"/><Relationship Id="rId100" Type="http://schemas.openxmlformats.org/officeDocument/2006/relationships/hyperlink" Target="https://secure.actblue.com/donate/fair-fight-1" TargetMode="External"/><Relationship Id="rId221" Type="http://schemas.openxmlformats.org/officeDocument/2006/relationships/hyperlink" Target="https://twitter.com/consciouskidlib" TargetMode="External"/><Relationship Id="rId217" Type="http://schemas.openxmlformats.org/officeDocument/2006/relationships/hyperlink" Target="https://www.instagram.com/p/CAvmPPspkyd/" TargetMode="External"/><Relationship Id="rId216" Type="http://schemas.openxmlformats.org/officeDocument/2006/relationships/hyperlink" Target="https://www.eatokra.com" TargetMode="External"/><Relationship Id="rId215" Type="http://schemas.openxmlformats.org/officeDocument/2006/relationships/hyperlink" Target="http://www.startupchampions.co/blog/2019/8/17/12-organizations-that-support-black-entrepreneurs" TargetMode="External"/><Relationship Id="rId214" Type="http://schemas.openxmlformats.org/officeDocument/2006/relationships/hyperlink" Target="https://www.greenamerica.org/blog/6-reasons-support-black-owned-businesses" TargetMode="External"/><Relationship Id="rId219" Type="http://schemas.openxmlformats.org/officeDocument/2006/relationships/hyperlink" Target="https://www.nytimes.com/2020/06/02/parenting/kids-books-racism-protest.html?auth=login-facebook" TargetMode="External"/><Relationship Id="rId218" Type="http://schemas.openxmlformats.org/officeDocument/2006/relationships/hyperlink" Target="https://www.embracerace.org/resources/26-childrens-books-to-support-conversations-on-race-racism-resistance" TargetMode="External"/><Relationship Id="rId213" Type="http://schemas.openxmlformats.org/officeDocument/2006/relationships/hyperlink" Target="https://www.entrepreneur.com/article/351358" TargetMode="External"/><Relationship Id="rId212" Type="http://schemas.openxmlformats.org/officeDocument/2006/relationships/hyperlink" Target="https://www.marieclaire.com/fashion/a32729106/black-owned-businesses/" TargetMode="External"/><Relationship Id="rId211" Type="http://schemas.openxmlformats.org/officeDocument/2006/relationships/hyperlink" Target="https://www.supportblackowned.com/mobile-app" TargetMode="External"/><Relationship Id="rId210" Type="http://schemas.openxmlformats.org/officeDocument/2006/relationships/hyperlink" Target="https://aalbc.com/bookstores/list.php" TargetMode="External"/><Relationship Id="rId129" Type="http://schemas.openxmlformats.org/officeDocument/2006/relationships/hyperlink" Target="https://www.vote.org/absentee-voting-rules/" TargetMode="External"/><Relationship Id="rId128" Type="http://schemas.openxmlformats.org/officeDocument/2006/relationships/hyperlink" Target="https://votesaveamerica.com/register/" TargetMode="External"/><Relationship Id="rId127" Type="http://schemas.openxmlformats.org/officeDocument/2006/relationships/hyperlink" Target="https://votesaveamerica.com/verify/" TargetMode="External"/><Relationship Id="rId126" Type="http://schemas.openxmlformats.org/officeDocument/2006/relationships/hyperlink" Target="https://www.youtube.com/watch?v=akOe5-UsQ2o" TargetMode="External"/><Relationship Id="rId121" Type="http://schemas.openxmlformats.org/officeDocument/2006/relationships/hyperlink" Target="http://tinyurl.com/EmailBreonnaTaylor" TargetMode="External"/><Relationship Id="rId120" Type="http://schemas.openxmlformats.org/officeDocument/2006/relationships/hyperlink" Target="mailto:greg.fischer@louisvilleky.gov" TargetMode="External"/><Relationship Id="rId125" Type="http://schemas.openxmlformats.org/officeDocument/2006/relationships/hyperlink" Target="https://actionnetwork.org/fundraising/louisville-community-bail-fund/" TargetMode="External"/><Relationship Id="rId124" Type="http://schemas.openxmlformats.org/officeDocument/2006/relationships/hyperlink" Target="https://actionnetwork.org/fundraising/louisville-community-bail-fund/" TargetMode="External"/><Relationship Id="rId123" Type="http://schemas.openxmlformats.org/officeDocument/2006/relationships/hyperlink" Target="https://www.gofundme.com/f/9v4q2-justice-for-breonna-taylor" TargetMode="External"/><Relationship Id="rId122" Type="http://schemas.openxmlformats.org/officeDocument/2006/relationships/hyperlink" Target="https://www.gofundme.com/f/9v4q2-justice-for-breonna-taylor" TargetMode="External"/><Relationship Id="rId95" Type="http://schemas.openxmlformats.org/officeDocument/2006/relationships/hyperlink" Target="https://www.aclu.org/know-your-rights/protesters-rights/" TargetMode="External"/><Relationship Id="rId94" Type="http://schemas.openxmlformats.org/officeDocument/2006/relationships/hyperlink" Target="https://blacklivesmatter.com/chapters/" TargetMode="External"/><Relationship Id="rId97" Type="http://schemas.openxmlformats.org/officeDocument/2006/relationships/hyperlink" Target="https://www.baltimoreactionlegal.org/community-bail-fund" TargetMode="External"/><Relationship Id="rId96" Type="http://schemas.openxmlformats.org/officeDocument/2006/relationships/hyperlink" Target="https://bailproject.org/" TargetMode="External"/><Relationship Id="rId99" Type="http://schemas.openxmlformats.org/officeDocument/2006/relationships/hyperlink" Target="https://www.blackvisionsmn.org/about" TargetMode="External"/><Relationship Id="rId98" Type="http://schemas.openxmlformats.org/officeDocument/2006/relationships/hyperlink" Target="https://secure.actblue.com/donate/ms_blm_homepage_2019" TargetMode="External"/><Relationship Id="rId91" Type="http://schemas.openxmlformats.org/officeDocument/2006/relationships/hyperlink" Target="https://www.facebook.com/pg/wokevote/about/?ref=page_internal" TargetMode="External"/><Relationship Id="rId90" Type="http://schemas.openxmlformats.org/officeDocument/2006/relationships/hyperlink" Target="https://twitter.com/wokevoteus" TargetMode="External"/><Relationship Id="rId93" Type="http://schemas.openxmlformats.org/officeDocument/2006/relationships/hyperlink" Target="https://rallylist.com/" TargetMode="External"/><Relationship Id="rId92" Type="http://schemas.openxmlformats.org/officeDocument/2006/relationships/hyperlink" Target="https://www.instagram.com/wokevote/" TargetMode="External"/><Relationship Id="rId118" Type="http://schemas.openxmlformats.org/officeDocument/2006/relationships/hyperlink" Target="https://www.change.org/p/andy-beshear-justice-for-breonna-taylor?utm_content=cl_sharecopy_22077589_en-US%3Av4&amp;recruiter=182852841&amp;recruited_by_id=a8d05d90-6ef8-11e4-9962-297615a4ce2a&amp;utm_source=share_petition&amp;utm_medium=copylink&amp;utm_campaign=psf_combo_share_initial&amp;utm_term=psf_combo_share_initial" TargetMode="External"/><Relationship Id="rId117" Type="http://schemas.openxmlformats.org/officeDocument/2006/relationships/hyperlink" Target="https://www.change.org/p/andy-beshear-justice-for-breonna-taylor?utm_content=cl_sharecopy_22077589_en-US%3Av4&amp;recruiter=182852841&amp;recruited_by_id=a8d05d90-6ef8-11e4-9962-297615a4ce2a&amp;utm_source=share_petition&amp;utm_medium=copylink&amp;utm_campaign=psf_combo_share_initial&amp;utm_term=psf_combo_share_initial" TargetMode="External"/><Relationship Id="rId116" Type="http://schemas.openxmlformats.org/officeDocument/2006/relationships/hyperlink" Target="https://uncf.org/" TargetMode="External"/><Relationship Id="rId115" Type="http://schemas.openxmlformats.org/officeDocument/2006/relationships/hyperlink" Target="https://secure.actblue.com/donate/woke-vote-1" TargetMode="External"/><Relationship Id="rId119" Type="http://schemas.openxmlformats.org/officeDocument/2006/relationships/hyperlink" Target="https://www.change.org/p/andy-beshear-justice-for-breonna-taylor" TargetMode="External"/><Relationship Id="rId110" Type="http://schemas.openxmlformats.org/officeDocument/2006/relationships/hyperlink" Target="https://www.rollingstone.com/t/black-lives-matter/" TargetMode="External"/><Relationship Id="rId114" Type="http://schemas.openxmlformats.org/officeDocument/2006/relationships/hyperlink" Target="https://donate.splcenter.org/" TargetMode="External"/><Relationship Id="rId113" Type="http://schemas.openxmlformats.org/officeDocument/2006/relationships/hyperlink" Target="https://www.runwithmaud.com/" TargetMode="External"/><Relationship Id="rId112" Type="http://schemas.openxmlformats.org/officeDocument/2006/relationships/hyperlink" Target="https://www.change.org/p/santa-clarita-city-council-the-resignation-of-city-councilman-bob-kellar?recruiter=1094498583&amp;utm_source=share_petition&amp;utm_medium=sms&amp;utm_campaign=psf_combo_share_abi&amp;recruited_by_id=3eecef20-a07e-11ea-890c-2151059d3e21" TargetMode="External"/><Relationship Id="rId111" Type="http://schemas.openxmlformats.org/officeDocument/2006/relationships/hyperlink" Target="https://www.reclaimtheblock.org/home" TargetMode="External"/><Relationship Id="rId206" Type="http://schemas.openxmlformats.org/officeDocument/2006/relationships/hyperlink" Target="https://speakingofracism.com/" TargetMode="External"/><Relationship Id="rId205" Type="http://schemas.openxmlformats.org/officeDocument/2006/relationships/hyperlink" Target="https://www.sceneonradio.org/seeing-white/" TargetMode="External"/><Relationship Id="rId204" Type="http://schemas.openxmlformats.org/officeDocument/2006/relationships/hyperlink" Target="https://www.theheartradio.org/race-traitor-1" TargetMode="External"/><Relationship Id="rId203" Type="http://schemas.openxmlformats.org/officeDocument/2006/relationships/hyperlink" Target="https://www.puttingracismonthetable.org/" TargetMode="External"/><Relationship Id="rId209" Type="http://schemas.openxmlformats.org/officeDocument/2006/relationships/hyperlink" Target="https://crooked.com/podcast-series/the-wilderness/" TargetMode="External"/><Relationship Id="rId208" Type="http://schemas.openxmlformats.org/officeDocument/2006/relationships/hyperlink" Target="https://www.wnycstudios.org/podcasts/anxiety" TargetMode="External"/><Relationship Id="rId207" Type="http://schemas.openxmlformats.org/officeDocument/2006/relationships/hyperlink" Target="https://www.wnycstudios.org/podcasts/neighborhood" TargetMode="External"/><Relationship Id="rId202" Type="http://schemas.openxmlformats.org/officeDocument/2006/relationships/hyperlink" Target="https://crooked.com/podcast-series/pod-save-the-people/" TargetMode="External"/><Relationship Id="rId201" Type="http://schemas.openxmlformats.org/officeDocument/2006/relationships/hyperlink" Target="https://civilrights.org/podforthecause/" TargetMode="External"/><Relationship Id="rId200" Type="http://schemas.openxmlformats.org/officeDocument/2006/relationships/hyperlink" Target="https://gimletmedia.com/shows/the-n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